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D6" w:rsidRPr="00A37B94" w:rsidRDefault="00E148D6" w:rsidP="00E148D6">
      <w:pPr>
        <w:pStyle w:val="a5"/>
        <w:spacing w:after="0"/>
        <w:jc w:val="center"/>
        <w:rPr>
          <w:b/>
          <w:bCs/>
          <w:sz w:val="28"/>
          <w:szCs w:val="28"/>
        </w:rPr>
      </w:pPr>
      <w:r w:rsidRPr="00A37B94">
        <w:rPr>
          <w:b/>
          <w:sz w:val="28"/>
          <w:szCs w:val="28"/>
        </w:rPr>
        <w:t>РОССИЙСКАЯ ФЕДЕРАЦИЯ</w:t>
      </w:r>
    </w:p>
    <w:p w:rsidR="00E148D6" w:rsidRPr="00A37B94" w:rsidRDefault="00E148D6" w:rsidP="00E148D6">
      <w:pPr>
        <w:pStyle w:val="a5"/>
        <w:spacing w:after="0"/>
        <w:jc w:val="center"/>
        <w:rPr>
          <w:b/>
          <w:bCs/>
          <w:sz w:val="28"/>
          <w:szCs w:val="28"/>
        </w:rPr>
      </w:pPr>
      <w:r w:rsidRPr="00A37B94">
        <w:rPr>
          <w:b/>
          <w:sz w:val="28"/>
          <w:szCs w:val="28"/>
        </w:rPr>
        <w:t>РОСТОВСКАЯ ОБЛАСТЬ</w:t>
      </w:r>
    </w:p>
    <w:p w:rsidR="00E148D6" w:rsidRPr="00A37B94" w:rsidRDefault="00E148D6" w:rsidP="00E148D6">
      <w:pPr>
        <w:pStyle w:val="a5"/>
        <w:spacing w:after="0"/>
        <w:jc w:val="center"/>
        <w:rPr>
          <w:b/>
          <w:bCs/>
          <w:sz w:val="28"/>
          <w:szCs w:val="28"/>
        </w:rPr>
      </w:pPr>
      <w:r w:rsidRPr="00A37B94">
        <w:rPr>
          <w:b/>
          <w:sz w:val="28"/>
          <w:szCs w:val="28"/>
        </w:rPr>
        <w:t>СОВЕТСКОГО РАЙОНА</w:t>
      </w:r>
    </w:p>
    <w:p w:rsidR="00E148D6" w:rsidRPr="00A37B94" w:rsidRDefault="00E148D6" w:rsidP="00E148D6">
      <w:pPr>
        <w:pStyle w:val="a5"/>
        <w:spacing w:after="0"/>
        <w:jc w:val="center"/>
        <w:rPr>
          <w:b/>
          <w:sz w:val="28"/>
          <w:szCs w:val="28"/>
        </w:rPr>
      </w:pPr>
      <w:r w:rsidRPr="00A37B94">
        <w:rPr>
          <w:b/>
          <w:sz w:val="28"/>
          <w:szCs w:val="28"/>
        </w:rPr>
        <w:t xml:space="preserve">АДМИНИСТРАЦИЯ </w:t>
      </w:r>
      <w:proofErr w:type="gramStart"/>
      <w:r w:rsidR="007A4395">
        <w:rPr>
          <w:b/>
          <w:sz w:val="28"/>
          <w:szCs w:val="28"/>
        </w:rPr>
        <w:t>СОВЕТСКОГО</w:t>
      </w:r>
      <w:proofErr w:type="gramEnd"/>
    </w:p>
    <w:p w:rsidR="00E148D6" w:rsidRPr="00A37B94" w:rsidRDefault="00E148D6" w:rsidP="00E148D6">
      <w:pPr>
        <w:pStyle w:val="a5"/>
        <w:spacing w:after="0"/>
        <w:jc w:val="center"/>
        <w:rPr>
          <w:b/>
          <w:bCs/>
          <w:sz w:val="28"/>
          <w:szCs w:val="28"/>
        </w:rPr>
      </w:pPr>
      <w:r w:rsidRPr="00A37B94">
        <w:rPr>
          <w:b/>
          <w:sz w:val="28"/>
          <w:szCs w:val="28"/>
        </w:rPr>
        <w:t xml:space="preserve"> СЕЛЬСКОГО ПОСЕЛЕНИЯ</w:t>
      </w:r>
    </w:p>
    <w:p w:rsidR="00E148D6" w:rsidRPr="00A37B94" w:rsidRDefault="00E148D6" w:rsidP="00E148D6">
      <w:pPr>
        <w:jc w:val="center"/>
        <w:rPr>
          <w:rFonts w:ascii="Times New Roman" w:hAnsi="Times New Roman" w:cs="Times New Roman"/>
          <w:b/>
          <w:sz w:val="26"/>
          <w:szCs w:val="26"/>
        </w:rPr>
      </w:pPr>
    </w:p>
    <w:p w:rsidR="00E148D6" w:rsidRPr="00E148D6" w:rsidRDefault="00E148D6" w:rsidP="00E148D6">
      <w:pPr>
        <w:jc w:val="center"/>
        <w:rPr>
          <w:rFonts w:ascii="Times New Roman" w:hAnsi="Times New Roman" w:cs="Times New Roman"/>
          <w:b/>
          <w:bCs/>
          <w:sz w:val="28"/>
          <w:szCs w:val="28"/>
        </w:rPr>
      </w:pPr>
      <w:r w:rsidRPr="00E148D6">
        <w:rPr>
          <w:rFonts w:ascii="Times New Roman" w:hAnsi="Times New Roman" w:cs="Times New Roman"/>
          <w:b/>
          <w:bCs/>
          <w:sz w:val="28"/>
          <w:szCs w:val="28"/>
        </w:rPr>
        <w:t>ПОСТАНОВЛЕНИЕ</w:t>
      </w:r>
    </w:p>
    <w:p w:rsidR="00E148D6" w:rsidRPr="00E148D6" w:rsidRDefault="00E148D6" w:rsidP="00932DF9">
      <w:pPr>
        <w:spacing w:after="0"/>
        <w:jc w:val="center"/>
        <w:rPr>
          <w:rFonts w:ascii="Times New Roman" w:hAnsi="Times New Roman" w:cs="Times New Roman"/>
          <w:sz w:val="28"/>
          <w:szCs w:val="28"/>
        </w:rPr>
      </w:pPr>
      <w:r w:rsidRPr="00E148D6">
        <w:rPr>
          <w:rFonts w:ascii="Times New Roman" w:hAnsi="Times New Roman" w:cs="Times New Roman"/>
          <w:sz w:val="28"/>
          <w:szCs w:val="28"/>
        </w:rPr>
        <w:t>28.03.2017 г.</w:t>
      </w:r>
      <w:r w:rsidR="00932DF9">
        <w:rPr>
          <w:rFonts w:ascii="Times New Roman" w:hAnsi="Times New Roman" w:cs="Times New Roman"/>
          <w:sz w:val="28"/>
          <w:szCs w:val="28"/>
        </w:rPr>
        <w:t xml:space="preserve"> </w:t>
      </w:r>
      <w:r w:rsidRPr="00E148D6">
        <w:rPr>
          <w:rFonts w:ascii="Times New Roman" w:hAnsi="Times New Roman" w:cs="Times New Roman"/>
          <w:sz w:val="28"/>
          <w:szCs w:val="28"/>
        </w:rPr>
        <w:t xml:space="preserve"> № </w:t>
      </w:r>
      <w:r w:rsidR="007A4395">
        <w:rPr>
          <w:rFonts w:ascii="Times New Roman" w:hAnsi="Times New Roman" w:cs="Times New Roman"/>
          <w:sz w:val="28"/>
          <w:szCs w:val="28"/>
        </w:rPr>
        <w:t>36</w:t>
      </w:r>
      <w:r>
        <w:rPr>
          <w:rFonts w:ascii="Times New Roman" w:hAnsi="Times New Roman" w:cs="Times New Roman"/>
          <w:sz w:val="28"/>
          <w:szCs w:val="28"/>
        </w:rPr>
        <w:t>.2</w:t>
      </w:r>
    </w:p>
    <w:p w:rsidR="00E148D6" w:rsidRDefault="007A4395" w:rsidP="00932DF9">
      <w:pPr>
        <w:spacing w:after="0"/>
        <w:jc w:val="center"/>
        <w:rPr>
          <w:rFonts w:ascii="Times New Roman" w:hAnsi="Times New Roman" w:cs="Times New Roman"/>
          <w:sz w:val="28"/>
          <w:szCs w:val="28"/>
        </w:rPr>
      </w:pPr>
      <w:r>
        <w:rPr>
          <w:rFonts w:ascii="Times New Roman" w:hAnsi="Times New Roman" w:cs="Times New Roman"/>
          <w:sz w:val="28"/>
          <w:szCs w:val="28"/>
        </w:rPr>
        <w:t>ст. Советская</w:t>
      </w:r>
    </w:p>
    <w:p w:rsidR="00932DF9" w:rsidRPr="00E148D6" w:rsidRDefault="00932DF9" w:rsidP="00932DF9">
      <w:pPr>
        <w:spacing w:after="0"/>
        <w:jc w:val="center"/>
        <w:rPr>
          <w:rFonts w:ascii="Times New Roman" w:hAnsi="Times New Roman" w:cs="Times New Roman"/>
          <w:sz w:val="28"/>
          <w:szCs w:val="28"/>
        </w:rPr>
      </w:pPr>
    </w:p>
    <w:p w:rsidR="007258D3" w:rsidRPr="00932DF9" w:rsidRDefault="007258D3" w:rsidP="00932DF9">
      <w:pPr>
        <w:pStyle w:val="a3"/>
        <w:spacing w:before="0" w:beforeAutospacing="0" w:after="0" w:afterAutospacing="0"/>
        <w:jc w:val="center"/>
        <w:rPr>
          <w:sz w:val="28"/>
          <w:szCs w:val="28"/>
        </w:rPr>
      </w:pPr>
      <w:r w:rsidRPr="00932DF9">
        <w:rPr>
          <w:rStyle w:val="a4"/>
          <w:sz w:val="28"/>
          <w:szCs w:val="28"/>
        </w:rPr>
        <w:t xml:space="preserve">Об утверждении Стандарта </w:t>
      </w:r>
      <w:proofErr w:type="spellStart"/>
      <w:r w:rsidRPr="00932DF9">
        <w:rPr>
          <w:rStyle w:val="a4"/>
          <w:sz w:val="28"/>
          <w:szCs w:val="28"/>
        </w:rPr>
        <w:t>антикоррупционного</w:t>
      </w:r>
      <w:proofErr w:type="spellEnd"/>
      <w:r w:rsidRPr="00932DF9">
        <w:rPr>
          <w:rStyle w:val="a4"/>
          <w:sz w:val="28"/>
          <w:szCs w:val="28"/>
        </w:rPr>
        <w:t xml:space="preserve"> поведения муниципального служащего </w:t>
      </w:r>
      <w:r w:rsidR="007A4395">
        <w:rPr>
          <w:rStyle w:val="a4"/>
          <w:sz w:val="28"/>
          <w:szCs w:val="28"/>
        </w:rPr>
        <w:t>Советского</w:t>
      </w:r>
      <w:r w:rsidR="00E148D6" w:rsidRPr="00932DF9">
        <w:rPr>
          <w:rStyle w:val="a4"/>
          <w:sz w:val="28"/>
          <w:szCs w:val="28"/>
        </w:rPr>
        <w:t xml:space="preserve"> </w:t>
      </w:r>
      <w:r w:rsidRPr="00932DF9">
        <w:rPr>
          <w:rStyle w:val="a4"/>
          <w:sz w:val="28"/>
          <w:szCs w:val="28"/>
        </w:rPr>
        <w:t>сельского поселения</w:t>
      </w:r>
    </w:p>
    <w:p w:rsidR="00D5747A" w:rsidRPr="00D5747A" w:rsidRDefault="007258D3" w:rsidP="00E148D6">
      <w:pPr>
        <w:pStyle w:val="a3"/>
        <w:rPr>
          <w:sz w:val="28"/>
          <w:szCs w:val="28"/>
        </w:rPr>
      </w:pPr>
      <w:r w:rsidRPr="00D5747A">
        <w:rPr>
          <w:sz w:val="28"/>
          <w:szCs w:val="28"/>
        </w:rPr>
        <w:t xml:space="preserve">В целях реализации положений Федерального закона от 25.12.2008 № 273-ФЗ </w:t>
      </w:r>
      <w:r w:rsidR="00D5747A" w:rsidRPr="00D5747A">
        <w:rPr>
          <w:sz w:val="28"/>
          <w:szCs w:val="28"/>
        </w:rPr>
        <w:t xml:space="preserve">«О противодействии коррупции», Администрация </w:t>
      </w:r>
      <w:r w:rsidR="007A4395">
        <w:rPr>
          <w:sz w:val="28"/>
          <w:szCs w:val="28"/>
        </w:rPr>
        <w:t>Советского</w:t>
      </w:r>
      <w:r w:rsidRPr="00D5747A">
        <w:rPr>
          <w:sz w:val="28"/>
          <w:szCs w:val="28"/>
        </w:rPr>
        <w:t xml:space="preserve"> сельского поселения</w:t>
      </w:r>
    </w:p>
    <w:p w:rsidR="007A4395" w:rsidRDefault="00D5747A" w:rsidP="00A37B94">
      <w:pPr>
        <w:pStyle w:val="a3"/>
        <w:jc w:val="center"/>
        <w:rPr>
          <w:sz w:val="28"/>
          <w:szCs w:val="28"/>
        </w:rPr>
      </w:pPr>
      <w:r w:rsidRPr="00932DF9">
        <w:rPr>
          <w:b/>
          <w:sz w:val="28"/>
          <w:szCs w:val="28"/>
        </w:rPr>
        <w:t>ПОСТАНОВЛЯЕТ:</w:t>
      </w:r>
      <w:r w:rsidRPr="00D5747A">
        <w:rPr>
          <w:sz w:val="28"/>
          <w:szCs w:val="28"/>
        </w:rPr>
        <w:br/>
      </w:r>
    </w:p>
    <w:p w:rsidR="00D5747A" w:rsidRDefault="007258D3" w:rsidP="00A37B94">
      <w:pPr>
        <w:pStyle w:val="a3"/>
        <w:jc w:val="center"/>
        <w:rPr>
          <w:sz w:val="28"/>
          <w:szCs w:val="28"/>
        </w:rPr>
      </w:pPr>
      <w:r w:rsidRPr="00D5747A">
        <w:rPr>
          <w:sz w:val="28"/>
          <w:szCs w:val="28"/>
        </w:rPr>
        <w:t xml:space="preserve">1. Утвердить Стандарт </w:t>
      </w:r>
      <w:proofErr w:type="spellStart"/>
      <w:r w:rsidRPr="00D5747A">
        <w:rPr>
          <w:sz w:val="28"/>
          <w:szCs w:val="28"/>
        </w:rPr>
        <w:t>антикоррупционного</w:t>
      </w:r>
      <w:proofErr w:type="spellEnd"/>
      <w:r w:rsidRPr="00D5747A">
        <w:rPr>
          <w:sz w:val="28"/>
          <w:szCs w:val="28"/>
        </w:rPr>
        <w:t xml:space="preserve"> пов</w:t>
      </w:r>
      <w:r w:rsidR="00D5747A" w:rsidRPr="00D5747A">
        <w:rPr>
          <w:sz w:val="28"/>
          <w:szCs w:val="28"/>
        </w:rPr>
        <w:t xml:space="preserve">едения муниципального служащего </w:t>
      </w:r>
      <w:r w:rsidR="007A4395">
        <w:rPr>
          <w:sz w:val="28"/>
          <w:szCs w:val="28"/>
        </w:rPr>
        <w:t>Советского</w:t>
      </w:r>
      <w:r w:rsidR="007A4395" w:rsidRPr="00D5747A">
        <w:rPr>
          <w:sz w:val="28"/>
          <w:szCs w:val="28"/>
        </w:rPr>
        <w:t xml:space="preserve"> </w:t>
      </w:r>
      <w:r w:rsidRPr="00D5747A">
        <w:rPr>
          <w:sz w:val="28"/>
          <w:szCs w:val="28"/>
        </w:rPr>
        <w:t>сельского поселени</w:t>
      </w:r>
      <w:proofErr w:type="gramStart"/>
      <w:r w:rsidRPr="00D5747A">
        <w:rPr>
          <w:sz w:val="28"/>
          <w:szCs w:val="28"/>
        </w:rPr>
        <w:t>я(</w:t>
      </w:r>
      <w:proofErr w:type="gramEnd"/>
      <w:r w:rsidRPr="00D5747A">
        <w:rPr>
          <w:sz w:val="28"/>
          <w:szCs w:val="28"/>
        </w:rPr>
        <w:t>прилагается).</w:t>
      </w:r>
    </w:p>
    <w:p w:rsidR="007A4395" w:rsidRDefault="007A4395" w:rsidP="00A37B94">
      <w:pPr>
        <w:pStyle w:val="a3"/>
        <w:jc w:val="both"/>
        <w:rPr>
          <w:sz w:val="28"/>
          <w:szCs w:val="28"/>
        </w:rPr>
      </w:pPr>
      <w:r>
        <w:rPr>
          <w:sz w:val="28"/>
          <w:szCs w:val="28"/>
        </w:rPr>
        <w:t xml:space="preserve">  </w:t>
      </w:r>
      <w:r w:rsidR="00D5747A">
        <w:rPr>
          <w:sz w:val="28"/>
          <w:szCs w:val="28"/>
        </w:rPr>
        <w:t>2. Настоящее постановление вступает в силу со дня его официального опубликования (обнародования).</w:t>
      </w:r>
    </w:p>
    <w:p w:rsidR="007258D3" w:rsidRPr="00D5747A" w:rsidRDefault="007258D3" w:rsidP="00A37B94">
      <w:pPr>
        <w:pStyle w:val="a3"/>
        <w:jc w:val="both"/>
        <w:rPr>
          <w:sz w:val="28"/>
          <w:szCs w:val="28"/>
        </w:rPr>
      </w:pPr>
      <w:r w:rsidRPr="00D5747A">
        <w:rPr>
          <w:sz w:val="28"/>
          <w:szCs w:val="28"/>
        </w:rPr>
        <w:br/>
      </w:r>
      <w:r w:rsidR="007A4395">
        <w:rPr>
          <w:sz w:val="28"/>
          <w:szCs w:val="28"/>
        </w:rPr>
        <w:t xml:space="preserve">  3</w:t>
      </w:r>
      <w:r w:rsidRPr="00D5747A">
        <w:rPr>
          <w:sz w:val="28"/>
          <w:szCs w:val="28"/>
        </w:rPr>
        <w:t xml:space="preserve">. </w:t>
      </w:r>
      <w:proofErr w:type="gramStart"/>
      <w:r w:rsidRPr="00D5747A">
        <w:rPr>
          <w:sz w:val="28"/>
          <w:szCs w:val="28"/>
        </w:rPr>
        <w:t>Контроль за</w:t>
      </w:r>
      <w:proofErr w:type="gramEnd"/>
      <w:r w:rsidRPr="00D5747A">
        <w:rPr>
          <w:sz w:val="28"/>
          <w:szCs w:val="28"/>
        </w:rPr>
        <w:t xml:space="preserve"> исполнением настоящего постановления оставляю за собой.</w:t>
      </w:r>
    </w:p>
    <w:p w:rsidR="00D5747A" w:rsidRPr="00D5747A" w:rsidRDefault="00D5747A" w:rsidP="00A37B94">
      <w:pPr>
        <w:pStyle w:val="a3"/>
        <w:jc w:val="both"/>
        <w:rPr>
          <w:sz w:val="28"/>
          <w:szCs w:val="28"/>
        </w:rPr>
      </w:pPr>
    </w:p>
    <w:p w:rsidR="00D5747A" w:rsidRPr="00D5747A" w:rsidRDefault="00D5747A" w:rsidP="007258D3">
      <w:pPr>
        <w:pStyle w:val="a3"/>
        <w:jc w:val="right"/>
        <w:rPr>
          <w:sz w:val="28"/>
          <w:szCs w:val="28"/>
        </w:rPr>
      </w:pPr>
    </w:p>
    <w:p w:rsidR="00D5747A" w:rsidRDefault="00D5747A" w:rsidP="007258D3">
      <w:pPr>
        <w:pStyle w:val="a3"/>
        <w:jc w:val="right"/>
      </w:pPr>
    </w:p>
    <w:p w:rsidR="00D5747A" w:rsidRDefault="00D5747A" w:rsidP="007258D3">
      <w:pPr>
        <w:pStyle w:val="a3"/>
        <w:jc w:val="right"/>
      </w:pPr>
    </w:p>
    <w:p w:rsidR="00D5747A" w:rsidRPr="00D5747A" w:rsidRDefault="00D5747A" w:rsidP="007258D3">
      <w:pPr>
        <w:pStyle w:val="a3"/>
        <w:jc w:val="right"/>
        <w:rPr>
          <w:sz w:val="28"/>
          <w:szCs w:val="28"/>
        </w:rPr>
      </w:pPr>
    </w:p>
    <w:p w:rsidR="00D5747A" w:rsidRPr="00D5747A" w:rsidRDefault="00D5747A" w:rsidP="00D5747A">
      <w:pPr>
        <w:pStyle w:val="a3"/>
        <w:spacing w:before="0" w:beforeAutospacing="0" w:after="0" w:afterAutospacing="0"/>
        <w:rPr>
          <w:sz w:val="28"/>
          <w:szCs w:val="28"/>
        </w:rPr>
      </w:pPr>
      <w:r w:rsidRPr="00D5747A">
        <w:rPr>
          <w:sz w:val="28"/>
          <w:szCs w:val="28"/>
        </w:rPr>
        <w:t xml:space="preserve">Глава Администрации </w:t>
      </w:r>
      <w:proofErr w:type="gramStart"/>
      <w:r w:rsidR="007A4395">
        <w:rPr>
          <w:sz w:val="28"/>
          <w:szCs w:val="28"/>
        </w:rPr>
        <w:t>Советского</w:t>
      </w:r>
      <w:proofErr w:type="gramEnd"/>
    </w:p>
    <w:p w:rsidR="00D5747A" w:rsidRPr="00D5747A" w:rsidRDefault="00D5747A" w:rsidP="00D5747A">
      <w:pPr>
        <w:pStyle w:val="a3"/>
        <w:spacing w:before="0" w:beforeAutospacing="0" w:after="0" w:afterAutospacing="0"/>
        <w:rPr>
          <w:sz w:val="28"/>
          <w:szCs w:val="28"/>
        </w:rPr>
      </w:pPr>
      <w:r w:rsidRPr="00D5747A">
        <w:rPr>
          <w:sz w:val="28"/>
          <w:szCs w:val="28"/>
        </w:rPr>
        <w:t xml:space="preserve">сельского поселения                         </w:t>
      </w:r>
      <w:r>
        <w:rPr>
          <w:sz w:val="28"/>
          <w:szCs w:val="28"/>
        </w:rPr>
        <w:t xml:space="preserve">                        </w:t>
      </w:r>
      <w:r w:rsidRPr="00D5747A">
        <w:rPr>
          <w:sz w:val="28"/>
          <w:szCs w:val="28"/>
        </w:rPr>
        <w:t xml:space="preserve">                </w:t>
      </w:r>
      <w:r w:rsidR="007A4395">
        <w:rPr>
          <w:sz w:val="28"/>
          <w:szCs w:val="28"/>
        </w:rPr>
        <w:t>В.В. Голяченко</w:t>
      </w:r>
    </w:p>
    <w:p w:rsidR="00D5747A" w:rsidRPr="00D5747A" w:rsidRDefault="00D5747A" w:rsidP="00D5747A">
      <w:pPr>
        <w:pStyle w:val="a3"/>
        <w:spacing w:before="0" w:beforeAutospacing="0" w:after="0" w:afterAutospacing="0"/>
        <w:rPr>
          <w:sz w:val="28"/>
          <w:szCs w:val="28"/>
        </w:rPr>
      </w:pPr>
      <w:r w:rsidRPr="00D5747A">
        <w:rPr>
          <w:sz w:val="28"/>
          <w:szCs w:val="28"/>
        </w:rPr>
        <w:t xml:space="preserve">   </w:t>
      </w:r>
      <w:r>
        <w:rPr>
          <w:sz w:val="28"/>
          <w:szCs w:val="28"/>
        </w:rPr>
        <w:t xml:space="preserve">              </w:t>
      </w:r>
    </w:p>
    <w:p w:rsidR="00D5747A" w:rsidRPr="00D5747A" w:rsidRDefault="00D5747A" w:rsidP="00D5747A">
      <w:pPr>
        <w:pStyle w:val="a3"/>
        <w:spacing w:before="0" w:beforeAutospacing="0" w:after="0" w:afterAutospacing="0"/>
        <w:jc w:val="right"/>
        <w:rPr>
          <w:sz w:val="28"/>
          <w:szCs w:val="28"/>
        </w:rPr>
      </w:pPr>
    </w:p>
    <w:p w:rsidR="00D5747A" w:rsidRDefault="00D5747A" w:rsidP="00D5747A">
      <w:pPr>
        <w:pStyle w:val="a3"/>
      </w:pPr>
    </w:p>
    <w:p w:rsidR="007258D3" w:rsidRDefault="007258D3" w:rsidP="00D5747A">
      <w:pPr>
        <w:pStyle w:val="a3"/>
        <w:jc w:val="right"/>
      </w:pPr>
      <w:r>
        <w:lastRenderedPageBreak/>
        <w:t>Приложение к</w:t>
      </w:r>
      <w:r>
        <w:br/>
        <w:t xml:space="preserve">постановлению администрации </w:t>
      </w:r>
      <w:r>
        <w:br/>
      </w:r>
      <w:r w:rsidR="007A4395">
        <w:t>Советского</w:t>
      </w:r>
      <w:r w:rsidR="00D5747A">
        <w:t xml:space="preserve"> сельского поселения </w:t>
      </w:r>
      <w:r w:rsidR="00D5747A">
        <w:br/>
        <w:t>от 28.03</w:t>
      </w:r>
      <w:r>
        <w:t xml:space="preserve">.2017 года № </w:t>
      </w:r>
      <w:r w:rsidR="007A4395">
        <w:t>36</w:t>
      </w:r>
      <w:r w:rsidR="00D5747A">
        <w:t>.2</w:t>
      </w:r>
    </w:p>
    <w:p w:rsidR="007258D3" w:rsidRPr="00932DF9" w:rsidRDefault="007258D3" w:rsidP="007258D3">
      <w:pPr>
        <w:pStyle w:val="a3"/>
        <w:jc w:val="center"/>
        <w:rPr>
          <w:sz w:val="28"/>
          <w:szCs w:val="28"/>
        </w:rPr>
      </w:pPr>
      <w:r w:rsidRPr="00932DF9">
        <w:rPr>
          <w:rStyle w:val="a4"/>
          <w:sz w:val="28"/>
          <w:szCs w:val="28"/>
        </w:rPr>
        <w:t>СТАНДАРТ</w:t>
      </w:r>
      <w:r w:rsidRPr="00932DF9">
        <w:rPr>
          <w:sz w:val="28"/>
          <w:szCs w:val="28"/>
        </w:rPr>
        <w:br/>
      </w:r>
      <w:proofErr w:type="spellStart"/>
      <w:r w:rsidRPr="00932DF9">
        <w:rPr>
          <w:rStyle w:val="a4"/>
          <w:sz w:val="28"/>
          <w:szCs w:val="28"/>
        </w:rPr>
        <w:t>антикоррупционного</w:t>
      </w:r>
      <w:proofErr w:type="spellEnd"/>
      <w:r w:rsidRPr="00932DF9">
        <w:rPr>
          <w:rStyle w:val="a4"/>
          <w:sz w:val="28"/>
          <w:szCs w:val="28"/>
        </w:rPr>
        <w:t xml:space="preserve"> поведения муниципального служащего </w:t>
      </w:r>
      <w:r w:rsidR="007A4395">
        <w:rPr>
          <w:rStyle w:val="a4"/>
          <w:sz w:val="28"/>
          <w:szCs w:val="28"/>
        </w:rPr>
        <w:t>Советского</w:t>
      </w:r>
      <w:r w:rsidRPr="00932DF9">
        <w:rPr>
          <w:rStyle w:val="a4"/>
          <w:sz w:val="28"/>
          <w:szCs w:val="28"/>
        </w:rPr>
        <w:t xml:space="preserve"> сельского поселения</w:t>
      </w:r>
    </w:p>
    <w:p w:rsidR="007258D3" w:rsidRPr="00932DF9" w:rsidRDefault="007258D3" w:rsidP="007258D3">
      <w:pPr>
        <w:pStyle w:val="a3"/>
        <w:jc w:val="both"/>
        <w:rPr>
          <w:sz w:val="28"/>
          <w:szCs w:val="28"/>
        </w:rPr>
      </w:pPr>
      <w:r w:rsidRPr="00932DF9">
        <w:rPr>
          <w:sz w:val="28"/>
          <w:szCs w:val="28"/>
        </w:rPr>
        <w:t xml:space="preserve">1. Стандарт </w:t>
      </w:r>
      <w:proofErr w:type="spellStart"/>
      <w:r w:rsidRPr="00932DF9">
        <w:rPr>
          <w:sz w:val="28"/>
          <w:szCs w:val="28"/>
        </w:rPr>
        <w:t>антикоррупционного</w:t>
      </w:r>
      <w:proofErr w:type="spellEnd"/>
      <w:r w:rsidRPr="00932DF9">
        <w:rPr>
          <w:sz w:val="28"/>
          <w:szCs w:val="28"/>
        </w:rPr>
        <w:t xml:space="preserve"> поведения муниципального служащего </w:t>
      </w:r>
      <w:r w:rsidR="007A4395">
        <w:rPr>
          <w:sz w:val="28"/>
          <w:szCs w:val="28"/>
        </w:rPr>
        <w:t>Советского</w:t>
      </w:r>
      <w:r w:rsidR="007A4395" w:rsidRPr="00932DF9">
        <w:rPr>
          <w:sz w:val="28"/>
          <w:szCs w:val="28"/>
        </w:rPr>
        <w:t xml:space="preserve"> </w:t>
      </w:r>
      <w:r w:rsidRPr="00932DF9">
        <w:rPr>
          <w:sz w:val="28"/>
          <w:szCs w:val="28"/>
        </w:rPr>
        <w:t xml:space="preserve">сельского поселения (далее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w:t>
      </w:r>
      <w:proofErr w:type="spellStart"/>
      <w:r w:rsidRPr="00932DF9">
        <w:rPr>
          <w:sz w:val="28"/>
          <w:szCs w:val="28"/>
        </w:rPr>
        <w:t>антикоррупционного</w:t>
      </w:r>
      <w:proofErr w:type="spellEnd"/>
      <w:r w:rsidRPr="00932DF9">
        <w:rPr>
          <w:sz w:val="28"/>
          <w:szCs w:val="28"/>
        </w:rPr>
        <w:t xml:space="preserve"> поведения муниципальных служащих.</w:t>
      </w:r>
      <w:r w:rsidRPr="00932DF9">
        <w:rPr>
          <w:sz w:val="28"/>
          <w:szCs w:val="28"/>
        </w:rPr>
        <w:br/>
        <w:t xml:space="preserve">2. Стандарт </w:t>
      </w:r>
      <w:proofErr w:type="spellStart"/>
      <w:r w:rsidRPr="00932DF9">
        <w:rPr>
          <w:sz w:val="28"/>
          <w:szCs w:val="28"/>
        </w:rPr>
        <w:t>антикоррупционного</w:t>
      </w:r>
      <w:proofErr w:type="spellEnd"/>
      <w:r w:rsidRPr="00932DF9">
        <w:rPr>
          <w:sz w:val="28"/>
          <w:szCs w:val="28"/>
        </w:rPr>
        <w:t xml:space="preserve"> поведения муниципального служащего предполагает активность его действий, направленных на предотвращение коррупционных проявлений,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сформированным в Кодексе этического поведения муниципальных служащих </w:t>
      </w:r>
      <w:r w:rsidR="007A4395">
        <w:rPr>
          <w:sz w:val="28"/>
          <w:szCs w:val="28"/>
        </w:rPr>
        <w:t>Советского</w:t>
      </w:r>
      <w:r w:rsidR="007A4395" w:rsidRPr="00932DF9">
        <w:rPr>
          <w:sz w:val="28"/>
          <w:szCs w:val="28"/>
        </w:rPr>
        <w:t xml:space="preserve"> </w:t>
      </w:r>
      <w:r w:rsidRPr="00932DF9">
        <w:rPr>
          <w:sz w:val="28"/>
          <w:szCs w:val="28"/>
        </w:rPr>
        <w:t>сельского поселения (далее — сельского поселения).</w:t>
      </w:r>
      <w:r w:rsidRPr="00932DF9">
        <w:rPr>
          <w:sz w:val="28"/>
          <w:szCs w:val="28"/>
        </w:rPr>
        <w:br/>
        <w:t xml:space="preserve">3. </w:t>
      </w:r>
      <w:proofErr w:type="gramStart"/>
      <w:r w:rsidRPr="00932DF9">
        <w:rPr>
          <w:sz w:val="28"/>
          <w:szCs w:val="28"/>
        </w:rPr>
        <w:t>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r w:rsidRPr="00932DF9">
        <w:rPr>
          <w:sz w:val="28"/>
          <w:szCs w:val="28"/>
        </w:rPr>
        <w:br/>
        <w:t>- реализация прав и обязанностей;</w:t>
      </w:r>
      <w:r w:rsidRPr="00932DF9">
        <w:rPr>
          <w:sz w:val="28"/>
          <w:szCs w:val="28"/>
        </w:rPr>
        <w:br/>
        <w:t>- несение ответственности за неисполнение (ненадлежащее исполнение) должностных обязанностей в соответствии с задачами и функциями сельского поселения и функциональными особенностями замещаемой в ней должности;</w:t>
      </w:r>
      <w:r w:rsidRPr="00932DF9">
        <w:rPr>
          <w:sz w:val="28"/>
          <w:szCs w:val="28"/>
        </w:rPr>
        <w:br/>
        <w:t>- принятие управленческих и иных решений по вопросам, закрепленным в должностной инструкции;</w:t>
      </w:r>
      <w:proofErr w:type="gramEnd"/>
      <w:r w:rsidRPr="00932DF9">
        <w:rPr>
          <w:sz w:val="28"/>
          <w:szCs w:val="28"/>
        </w:rPr>
        <w:br/>
        <w:t xml:space="preserve">- </w:t>
      </w:r>
      <w:proofErr w:type="gramStart"/>
      <w:r w:rsidRPr="00932DF9">
        <w:rPr>
          <w:sz w:val="28"/>
          <w:szCs w:val="28"/>
        </w:rPr>
        <w:t>участие в подготовке проектов нормативных правовых актов и (или) проектов управленческих и иных решений;</w:t>
      </w:r>
      <w:r w:rsidRPr="00932DF9">
        <w:rPr>
          <w:sz w:val="28"/>
          <w:szCs w:val="28"/>
        </w:rPr>
        <w:br/>
        <w:t>- взаимодействие в связи с исполнением должностных обязанностей с муниципальными служащими сельского поселения, иных органов местного самоуправления, государственными органами, гражданами, а также с организациями;</w:t>
      </w:r>
      <w:r w:rsidRPr="00932DF9">
        <w:rPr>
          <w:sz w:val="28"/>
          <w:szCs w:val="28"/>
        </w:rPr>
        <w:br/>
        <w:t>- оказание государственных и муниципальных услуг гражданам и организациям в соответствии с регламентом сельского поселения.</w:t>
      </w:r>
      <w:proofErr w:type="gramEnd"/>
      <w:r w:rsidRPr="00932DF9">
        <w:rPr>
          <w:sz w:val="28"/>
          <w:szCs w:val="28"/>
        </w:rPr>
        <w:b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r w:rsidRPr="00932DF9">
        <w:rPr>
          <w:sz w:val="28"/>
          <w:szCs w:val="28"/>
        </w:rPr>
        <w:br/>
        <w:t xml:space="preserve">3.1. Представление достоверных сведений о своих доходах, расходах, об имуществе и обязательствах имущественного характера и о доходах, </w:t>
      </w:r>
      <w:r w:rsidRPr="00932DF9">
        <w:rPr>
          <w:sz w:val="28"/>
          <w:szCs w:val="28"/>
        </w:rPr>
        <w:lastRenderedPageBreak/>
        <w:t>расходах, об имуществе и обязательствах имущественного характера своих супруги (супруга) и несовершеннолетних детей.</w:t>
      </w:r>
      <w:r w:rsidRPr="00932DF9">
        <w:rPr>
          <w:sz w:val="28"/>
          <w:szCs w:val="28"/>
        </w:rPr>
        <w:br/>
        <w:t xml:space="preserve">Представление сведений осуществляется гражданином при поступлении на муниципальную службу, </w:t>
      </w:r>
      <w:proofErr w:type="gramStart"/>
      <w:r w:rsidRPr="00932DF9">
        <w:rPr>
          <w:sz w:val="28"/>
          <w:szCs w:val="28"/>
        </w:rPr>
        <w:t>о</w:t>
      </w:r>
      <w:proofErr w:type="gramEnd"/>
      <w:r w:rsidRPr="00932DF9">
        <w:rPr>
          <w:sz w:val="28"/>
          <w:szCs w:val="28"/>
        </w:rPr>
        <w:t xml:space="preserve"> также </w:t>
      </w:r>
      <w:proofErr w:type="gramStart"/>
      <w:r w:rsidRPr="00932DF9">
        <w:rPr>
          <w:sz w:val="28"/>
          <w:szCs w:val="28"/>
        </w:rPr>
        <w:t>муниципальным</w:t>
      </w:r>
      <w:proofErr w:type="gramEnd"/>
      <w:r w:rsidRPr="00932DF9">
        <w:rPr>
          <w:sz w:val="28"/>
          <w:szCs w:val="28"/>
        </w:rPr>
        <w:t xml:space="preserve"> служащим, замещающим должность, включенную в перечень, установленный нормативными правовыми актами сельского поселения.</w:t>
      </w:r>
      <w:r w:rsidRPr="00932DF9">
        <w:rPr>
          <w:sz w:val="28"/>
          <w:szCs w:val="28"/>
        </w:rPr>
        <w:br/>
        <w:t>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sidRPr="00932DF9">
        <w:rPr>
          <w:sz w:val="28"/>
          <w:szCs w:val="28"/>
        </w:rPr>
        <w:b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r w:rsidRPr="00932DF9">
        <w:rPr>
          <w:sz w:val="28"/>
          <w:szCs w:val="28"/>
        </w:rPr>
        <w:br/>
        <w:t>3.2. Предварительное уведомление представителя нанимателя о намерении выполнять иную оплачиваемую работу.</w:t>
      </w:r>
      <w:r w:rsidRPr="00932DF9">
        <w:rPr>
          <w:sz w:val="28"/>
          <w:szCs w:val="28"/>
        </w:rPr>
        <w:br/>
        <w:t>Муниципальный служащий вправе выполнять иную оплачиваемую работу при условии:</w:t>
      </w:r>
      <w:r w:rsidRPr="00932DF9">
        <w:rPr>
          <w:sz w:val="28"/>
          <w:szCs w:val="28"/>
        </w:rPr>
        <w:br/>
        <w:t>если это не повлечет за собой конфликт интересов (т. 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r w:rsidRPr="00932DF9">
        <w:rPr>
          <w:sz w:val="28"/>
          <w:szCs w:val="28"/>
        </w:rPr>
        <w:br/>
        <w:t>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r w:rsidRPr="00932DF9">
        <w:rPr>
          <w:sz w:val="28"/>
          <w:szCs w:val="28"/>
        </w:rPr>
        <w:br/>
        <w:t>3.3. Получение письменного разрешения представителя нанимателя:</w:t>
      </w:r>
      <w:r w:rsidRPr="00932DF9">
        <w:rPr>
          <w:sz w:val="28"/>
          <w:szCs w:val="28"/>
        </w:rPr>
        <w:b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932DF9">
        <w:rPr>
          <w:sz w:val="28"/>
          <w:szCs w:val="28"/>
        </w:rPr>
        <w:b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r w:rsidRPr="00932DF9">
        <w:rPr>
          <w:sz w:val="28"/>
          <w:szCs w:val="28"/>
        </w:rPr>
        <w:br/>
        <w:t xml:space="preserve">3.4.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администрацию сельского </w:t>
      </w:r>
      <w:r w:rsidRPr="00932DF9">
        <w:rPr>
          <w:sz w:val="28"/>
          <w:szCs w:val="28"/>
        </w:rPr>
        <w:lastRenderedPageBreak/>
        <w:t>поселения, за исключением случаев, установленных Гражданским кодексом Российской Федерации.</w:t>
      </w:r>
      <w:r w:rsidRPr="00932DF9">
        <w:rPr>
          <w:sz w:val="28"/>
          <w:szCs w:val="28"/>
        </w:rPr>
        <w:b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r w:rsidRPr="00932DF9">
        <w:rPr>
          <w:sz w:val="28"/>
          <w:szCs w:val="28"/>
        </w:rPr>
        <w:br/>
        <w:t>3.5. Передача принадлежащих муниципальному служащему ценных бумаг (долей участия, паев в уставных (складочных) капиталах организаций) в доверительное управление.</w:t>
      </w:r>
      <w:r w:rsidRPr="00932DF9">
        <w:rPr>
          <w:sz w:val="28"/>
          <w:szCs w:val="28"/>
        </w:rPr>
        <w:b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от 22.04.1996 № 39-ФЗ «О рынке ценных бумаг».</w:t>
      </w:r>
      <w:r w:rsidRPr="00932DF9">
        <w:rPr>
          <w:sz w:val="28"/>
          <w:szCs w:val="28"/>
        </w:rPr>
        <w:br/>
        <w:t>3.6.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932DF9">
        <w:rPr>
          <w:sz w:val="28"/>
          <w:szCs w:val="28"/>
        </w:rPr>
        <w:b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органе местного самоуправления.</w:t>
      </w:r>
      <w:r w:rsidRPr="00932DF9">
        <w:rPr>
          <w:sz w:val="28"/>
          <w:szCs w:val="28"/>
        </w:rPr>
        <w:br/>
        <w:t xml:space="preserve">3.7. Использование средств материально-технического и иного обеспечения, другого муниципального имущества только </w:t>
      </w:r>
      <w:proofErr w:type="gramStart"/>
      <w:r w:rsidRPr="00932DF9">
        <w:rPr>
          <w:sz w:val="28"/>
          <w:szCs w:val="28"/>
        </w:rPr>
        <w:t>с</w:t>
      </w:r>
      <w:proofErr w:type="gramEnd"/>
      <w:r w:rsidRPr="00932DF9">
        <w:rPr>
          <w:sz w:val="28"/>
          <w:szCs w:val="28"/>
        </w:rPr>
        <w:t xml:space="preserve"> связи с исполнением должностных обязанностей.</w:t>
      </w:r>
      <w:r w:rsidRPr="00932DF9">
        <w:rPr>
          <w:sz w:val="28"/>
          <w:szCs w:val="28"/>
        </w:rPr>
        <w:b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r w:rsidRPr="00932DF9">
        <w:rPr>
          <w:sz w:val="28"/>
          <w:szCs w:val="28"/>
        </w:rPr>
        <w:b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Pr="00932DF9">
        <w:rPr>
          <w:sz w:val="28"/>
          <w:szCs w:val="28"/>
        </w:rPr>
        <w:br/>
        <w:t xml:space="preserve">Данное правило поведения направлено на предотвращение нарушения, в том числе Федерального закона от 11.07.2001 № 95-ФЗ «О политических </w:t>
      </w:r>
      <w:r w:rsidRPr="00932DF9">
        <w:rPr>
          <w:sz w:val="28"/>
          <w:szCs w:val="28"/>
        </w:rPr>
        <w:lastRenderedPageBreak/>
        <w:t>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 определенной выгоды, что также является коррупционным поведением.</w:t>
      </w:r>
      <w:r w:rsidRPr="00932DF9">
        <w:rPr>
          <w:sz w:val="28"/>
          <w:szCs w:val="28"/>
        </w:rPr>
        <w:br/>
        <w:t>3.9. Уведомление муниципальным служащим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r w:rsidRPr="00932DF9">
        <w:rPr>
          <w:sz w:val="28"/>
          <w:szCs w:val="28"/>
        </w:rPr>
        <w:br/>
        <w:t>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 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находится под защитой государства в соответствии с законодательством Российской Федерации.</w:t>
      </w:r>
      <w:r w:rsidRPr="00932DF9">
        <w:rPr>
          <w:sz w:val="28"/>
          <w:szCs w:val="28"/>
        </w:rPr>
        <w:b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r w:rsidRPr="00932DF9">
        <w:rPr>
          <w:sz w:val="28"/>
          <w:szCs w:val="28"/>
        </w:rPr>
        <w:br/>
        <w:t>3.10. Письменное уведомление представителя нанимателя о возникшем конфликте интересов или о возможности его возникновения.</w:t>
      </w:r>
      <w:r w:rsidRPr="00932DF9">
        <w:rPr>
          <w:sz w:val="28"/>
          <w:szCs w:val="28"/>
        </w:rPr>
        <w:br/>
        <w:t xml:space="preserve">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муниципального служащего направлена на предотвращение коррупционного поведения. </w:t>
      </w:r>
      <w:r w:rsidRPr="00932DF9">
        <w:rPr>
          <w:sz w:val="28"/>
          <w:szCs w:val="28"/>
        </w:rPr>
        <w:br/>
      </w:r>
      <w:proofErr w:type="gramStart"/>
      <w:r w:rsidRPr="00932DF9">
        <w:rPr>
          <w:sz w:val="28"/>
          <w:szCs w:val="28"/>
        </w:rPr>
        <w:t>После получения от муниципального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r w:rsidRPr="00932DF9">
        <w:rPr>
          <w:sz w:val="28"/>
          <w:szCs w:val="28"/>
        </w:rPr>
        <w:b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r w:rsidRPr="00932DF9">
        <w:rPr>
          <w:sz w:val="28"/>
          <w:szCs w:val="28"/>
        </w:rPr>
        <w:br/>
        <w:t>- в отказе муниципального служащего от выгоды, явившейся причиной возникновения конфликта интересов;</w:t>
      </w:r>
      <w:proofErr w:type="gramEnd"/>
      <w:r w:rsidRPr="00932DF9">
        <w:rPr>
          <w:sz w:val="28"/>
          <w:szCs w:val="28"/>
        </w:rPr>
        <w:br/>
        <w:t>- в отводе или самоотводе муниципального служащего.</w:t>
      </w:r>
      <w:r w:rsidRPr="00932DF9">
        <w:rPr>
          <w:sz w:val="28"/>
          <w:szCs w:val="28"/>
        </w:rPr>
        <w:br/>
      </w:r>
      <w:r w:rsidRPr="00932DF9">
        <w:rPr>
          <w:sz w:val="28"/>
          <w:szCs w:val="28"/>
        </w:rPr>
        <w:lastRenderedPageBreak/>
        <w:t>3.11. Обращение в комиссию по соблюдению требований к служебному поведению муниципальных служащих и урегулированию конфликта интересов в целях получения согласия на замещение должности в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r w:rsidRPr="00932DF9">
        <w:rPr>
          <w:sz w:val="28"/>
          <w:szCs w:val="28"/>
        </w:rPr>
        <w:br/>
      </w:r>
      <w:proofErr w:type="gramStart"/>
      <w:r w:rsidRPr="00932DF9">
        <w:rPr>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w:t>
      </w:r>
      <w:proofErr w:type="gramEnd"/>
      <w:r w:rsidRPr="00932DF9">
        <w:rPr>
          <w:sz w:val="28"/>
          <w:szCs w:val="28"/>
        </w:rPr>
        <w:t xml:space="preserve"> Решение комиссии является обязательным для лица, замещавшего соответствующую должность.</w:t>
      </w:r>
      <w:r w:rsidRPr="00932DF9">
        <w:rPr>
          <w:sz w:val="28"/>
          <w:szCs w:val="28"/>
        </w:rPr>
        <w:br/>
        <w:t>3.12. Сообщение работодателю сведений о последнем месте своей службы при заключении трудовых или гражданско-правовых договоров.</w:t>
      </w:r>
      <w:r w:rsidRPr="00932DF9">
        <w:rPr>
          <w:sz w:val="28"/>
          <w:szCs w:val="28"/>
        </w:rPr>
        <w:b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сообщать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муниципального служащего по последнему месту его службы.</w:t>
      </w:r>
      <w:r w:rsidRPr="00932DF9">
        <w:rPr>
          <w:sz w:val="28"/>
          <w:szCs w:val="28"/>
        </w:rPr>
        <w:br/>
        <w:t>3.13. Муниципальный служащий, наделенный организационно-распорядительными полномочиями по отношению к другим муниципальным служащим, призван:</w:t>
      </w:r>
      <w:proofErr w:type="gramStart"/>
      <w:r w:rsidRPr="00932DF9">
        <w:rPr>
          <w:sz w:val="28"/>
          <w:szCs w:val="28"/>
        </w:rPr>
        <w:br/>
        <w:t>-</w:t>
      </w:r>
      <w:proofErr w:type="gramEnd"/>
      <w:r w:rsidRPr="00932DF9">
        <w:rPr>
          <w:sz w:val="28"/>
          <w:szCs w:val="28"/>
        </w:rPr>
        <w:t>принимать меры по предотвращению и урегулированию конфликтов интересов;</w:t>
      </w:r>
      <w:r w:rsidRPr="00932DF9">
        <w:rPr>
          <w:sz w:val="28"/>
          <w:szCs w:val="28"/>
        </w:rPr>
        <w:br/>
        <w:t>-принимать меры по предупреждению коррупции;</w:t>
      </w:r>
      <w:r w:rsidRPr="00932DF9">
        <w:rPr>
          <w:sz w:val="28"/>
          <w:szCs w:val="28"/>
        </w:rPr>
        <w:br/>
        <w:t>не допускать случаев принуждения муниципальных служащих к участию в деятельности политических партий, иных общественных объединений.</w:t>
      </w:r>
      <w:r w:rsidRPr="00932DF9">
        <w:rPr>
          <w:sz w:val="28"/>
          <w:szCs w:val="28"/>
        </w:rPr>
        <w:br/>
        <w:t>4. Соблюдение запретов, ограничений, требований к служебному поведению, связанных с муниципальной службой.</w:t>
      </w:r>
      <w:r w:rsidRPr="00932DF9">
        <w:rPr>
          <w:sz w:val="28"/>
          <w:szCs w:val="28"/>
        </w:rPr>
        <w:br/>
        <w:t>4.1. Не осуществлять предпринимательскую деятельность.</w:t>
      </w:r>
      <w:r w:rsidRPr="00932DF9">
        <w:rPr>
          <w:sz w:val="28"/>
          <w:szCs w:val="28"/>
        </w:rPr>
        <w:br/>
        <w:t xml:space="preserve">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w:t>
      </w:r>
      <w:proofErr w:type="spellStart"/>
      <w:r w:rsidRPr="00932DF9">
        <w:rPr>
          <w:sz w:val="28"/>
          <w:szCs w:val="28"/>
        </w:rPr>
        <w:t>антикоррупционного</w:t>
      </w:r>
      <w:proofErr w:type="spellEnd"/>
      <w:r w:rsidRPr="00932DF9">
        <w:rPr>
          <w:sz w:val="28"/>
          <w:szCs w:val="28"/>
        </w:rPr>
        <w:t xml:space="preserve"> поведения не допустимо.</w:t>
      </w:r>
      <w:r w:rsidRPr="00932DF9">
        <w:rPr>
          <w:sz w:val="28"/>
          <w:szCs w:val="28"/>
        </w:rPr>
        <w:br/>
      </w:r>
      <w:r w:rsidRPr="00932DF9">
        <w:rPr>
          <w:sz w:val="28"/>
          <w:szCs w:val="28"/>
        </w:rPr>
        <w:lastRenderedPageBreak/>
        <w:t xml:space="preserve">4.2. Не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32DF9">
        <w:rPr>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сельского поселения),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сельского поселения</w:t>
      </w:r>
      <w:proofErr w:type="gramEnd"/>
      <w:r w:rsidRPr="00932DF9">
        <w:rPr>
          <w:sz w:val="28"/>
          <w:szCs w:val="28"/>
        </w:rPr>
        <w:t>.</w:t>
      </w:r>
      <w:r w:rsidRPr="00932DF9">
        <w:rPr>
          <w:sz w:val="28"/>
          <w:szCs w:val="28"/>
        </w:rPr>
        <w:br/>
        <w:t xml:space="preserve">Ситуация, при которой муниципальный служащий находится в финансовой зависимости от организации, не будет способствовать </w:t>
      </w:r>
      <w:proofErr w:type="spellStart"/>
      <w:r w:rsidRPr="00932DF9">
        <w:rPr>
          <w:sz w:val="28"/>
          <w:szCs w:val="28"/>
        </w:rPr>
        <w:t>антикоррупционному</w:t>
      </w:r>
      <w:proofErr w:type="spellEnd"/>
      <w:r w:rsidRPr="00932DF9">
        <w:rPr>
          <w:sz w:val="28"/>
          <w:szCs w:val="28"/>
        </w:rPr>
        <w:t xml:space="preserve"> поведению служащего, так как всегда есть риск совершения коррупционного правонарушения.</w:t>
      </w:r>
      <w:r w:rsidRPr="00932DF9">
        <w:rPr>
          <w:sz w:val="28"/>
          <w:szCs w:val="28"/>
        </w:rPr>
        <w:br/>
        <w:t>4.3. Не приобретать в случаях, установленных федеральным законом, ценные бумаги, по которым может быть получен доход.</w:t>
      </w:r>
      <w:r w:rsidRPr="00932DF9">
        <w:rPr>
          <w:sz w:val="28"/>
          <w:szCs w:val="28"/>
        </w:rPr>
        <w:b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r w:rsidRPr="00932DF9">
        <w:rPr>
          <w:sz w:val="28"/>
          <w:szCs w:val="28"/>
        </w:rPr>
        <w:br/>
        <w:t>4.4. Не быть поверенным или представителем по делам третьих лиц в органе местного самоуправления, в котором муниципальный служащий замещает должность муниципальной службы, если иное не предусмотрено федеральными законами.</w:t>
      </w:r>
      <w:r w:rsidRPr="00932DF9">
        <w:rPr>
          <w:sz w:val="28"/>
          <w:szCs w:val="28"/>
        </w:rPr>
        <w:b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 уполномоченным лицом. Муниципальный служащий, при наличии возможности получить полномочия по представлению интересов третьих лиц в органе местного самоуправления, в котором он работает, либо в структурах, подчиненных или подконтрольных этому органу местного самоуправления, должен отказаться от данной возможности.</w:t>
      </w:r>
      <w:r w:rsidRPr="00932DF9">
        <w:rPr>
          <w:sz w:val="28"/>
          <w:szCs w:val="28"/>
        </w:rPr>
        <w:b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932DF9">
        <w:rPr>
          <w:sz w:val="28"/>
          <w:szCs w:val="28"/>
        </w:rPr>
        <w:br/>
        <w:t xml:space="preserve">Не допускается дарение, за исключением обычных подарков, стоимость которых не превышает трех тысяч рублей. </w:t>
      </w:r>
      <w:r w:rsidRPr="00932DF9">
        <w:rPr>
          <w:sz w:val="28"/>
          <w:szCs w:val="28"/>
        </w:rPr>
        <w:br/>
      </w:r>
      <w:r w:rsidRPr="00932DF9">
        <w:rPr>
          <w:sz w:val="28"/>
          <w:szCs w:val="28"/>
        </w:rPr>
        <w:lastRenderedPageBreak/>
        <w:t>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деятельности.</w:t>
      </w:r>
      <w:r w:rsidRPr="00932DF9">
        <w:rPr>
          <w:sz w:val="28"/>
          <w:szCs w:val="28"/>
        </w:rPr>
        <w:br/>
        <w:t xml:space="preserve">4.6. </w:t>
      </w:r>
      <w:proofErr w:type="gramStart"/>
      <w:r w:rsidRPr="00932DF9">
        <w:rPr>
          <w:sz w:val="28"/>
          <w:szCs w:val="28"/>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932DF9">
        <w:rPr>
          <w:sz w:val="28"/>
          <w:szCs w:val="28"/>
        </w:rPr>
        <w:b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 п.).</w:t>
      </w:r>
      <w:r w:rsidRPr="00932DF9">
        <w:rPr>
          <w:sz w:val="28"/>
          <w:szCs w:val="28"/>
        </w:rPr>
        <w:br/>
        <w:t xml:space="preserve">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w:t>
      </w:r>
      <w:r w:rsidRPr="00932DF9">
        <w:rPr>
          <w:sz w:val="28"/>
          <w:szCs w:val="28"/>
        </w:rPr>
        <w:br/>
        <w:t xml:space="preserve">Указанные действия также могут быть коррупционными, так как муниципальный служащий получает определенную выгоду. </w:t>
      </w:r>
      <w:r w:rsidRPr="00932DF9">
        <w:rPr>
          <w:sz w:val="28"/>
          <w:szCs w:val="28"/>
        </w:rPr>
        <w:b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r w:rsidRPr="00932DF9">
        <w:rPr>
          <w:sz w:val="28"/>
          <w:szCs w:val="28"/>
        </w:rPr>
        <w:br/>
        <w:t>К сведениям конфиденциального характера относятся:</w:t>
      </w:r>
      <w:proofErr w:type="gramStart"/>
      <w:r w:rsidRPr="00932DF9">
        <w:rPr>
          <w:sz w:val="28"/>
          <w:szCs w:val="28"/>
        </w:rPr>
        <w:br/>
        <w:t>-</w:t>
      </w:r>
      <w:proofErr w:type="gramEnd"/>
      <w:r w:rsidRPr="00932DF9">
        <w:rPr>
          <w:sz w:val="28"/>
          <w:szCs w:val="28"/>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r w:rsidRPr="00932DF9">
        <w:rPr>
          <w:sz w:val="28"/>
          <w:szCs w:val="28"/>
        </w:rPr>
        <w:br/>
        <w:t>-сведения, составляющие тайну следствия и судопроизводства, сведения о лицах, в отношении которых в соответствии с федеральными законами от 20.04.1995 № 45-ФЗ «О государственной защите судей, должностных правоохранительных и контролирующих органов» и от 20.08.2204 № 119-ФЗ «О государственной защите потерпевших, свидетелей и иных участников уголовного судопроизводства», другими нормативными правовыми актами Российской Федерации принято решение о применении мер государственной защиты, а также сведения о</w:t>
      </w:r>
      <w:r w:rsidR="0075131F" w:rsidRPr="00932DF9">
        <w:rPr>
          <w:sz w:val="28"/>
          <w:szCs w:val="28"/>
        </w:rPr>
        <w:t xml:space="preserve"> </w:t>
      </w:r>
      <w:r w:rsidRPr="00932DF9">
        <w:rPr>
          <w:sz w:val="28"/>
          <w:szCs w:val="28"/>
        </w:rPr>
        <w:t>мерах государственной защиты указанных лиц, если законодательством Российской Федерации такие сведения не отнесены к сведениям, составляющим государственную тайну;</w:t>
      </w:r>
      <w:proofErr w:type="gramStart"/>
      <w:r w:rsidRPr="00932DF9">
        <w:rPr>
          <w:sz w:val="28"/>
          <w:szCs w:val="28"/>
        </w:rPr>
        <w:br/>
        <w:t>-</w:t>
      </w:r>
      <w:proofErr w:type="gramEnd"/>
      <w:r w:rsidRPr="00932DF9">
        <w:rPr>
          <w:sz w:val="28"/>
          <w:szCs w:val="28"/>
        </w:rPr>
        <w:t xml:space="preserve">служебные сведения, доступ к которым ограничен органами государственной власти в соответствии с Гражданским кодексом Российской </w:t>
      </w:r>
      <w:r w:rsidRPr="00932DF9">
        <w:rPr>
          <w:sz w:val="28"/>
          <w:szCs w:val="28"/>
        </w:rPr>
        <w:lastRenderedPageBreak/>
        <w:t>Федерации и федеральными законами (служебная тайна);</w:t>
      </w:r>
      <w:proofErr w:type="gramStart"/>
      <w:r w:rsidRPr="00932DF9">
        <w:rPr>
          <w:sz w:val="28"/>
          <w:szCs w:val="28"/>
        </w:rPr>
        <w:br/>
        <w:t>-</w:t>
      </w:r>
      <w:proofErr w:type="gramEnd"/>
      <w:r w:rsidRPr="00932DF9">
        <w:rPr>
          <w:sz w:val="28"/>
          <w:szCs w:val="28"/>
        </w:rPr>
        <w:t>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 д.);</w:t>
      </w:r>
      <w:r w:rsidRPr="00932DF9">
        <w:rPr>
          <w:sz w:val="28"/>
          <w:szCs w:val="28"/>
        </w:rPr>
        <w:br/>
        <w:t>-сведения,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r w:rsidRPr="00932DF9">
        <w:rPr>
          <w:sz w:val="28"/>
          <w:szCs w:val="28"/>
        </w:rPr>
        <w:br/>
        <w:t>сведения о сущности изобретения, полезной модели или промышленного образца до официальной публикации информации о них;</w:t>
      </w:r>
      <w:proofErr w:type="gramStart"/>
      <w:r w:rsidRPr="00932DF9">
        <w:rPr>
          <w:sz w:val="28"/>
          <w:szCs w:val="28"/>
        </w:rPr>
        <w:br/>
        <w:t>-</w:t>
      </w:r>
      <w:proofErr w:type="gramEnd"/>
      <w:r w:rsidRPr="00932DF9">
        <w:rPr>
          <w:sz w:val="28"/>
          <w:szCs w:val="28"/>
        </w:rPr>
        <w:t>сведения, содержащиеся в личных делах осужденных, а также сведения о принудительном исполнении судебных актов, актов других органов и должностных лиц, кроме сведений, которые являются общедоступными в соответствии с Федеральным законом от 02.10.2007 № 229-ФЗ «Об исполнительном производстве».</w:t>
      </w:r>
      <w:r w:rsidRPr="00932DF9">
        <w:rPr>
          <w:sz w:val="28"/>
          <w:szCs w:val="28"/>
        </w:rPr>
        <w:br/>
        <w:t>Указанное требование распространяется также на граждан после увольнения с муниципальной службы.</w:t>
      </w:r>
      <w:r w:rsidRPr="00932DF9">
        <w:rPr>
          <w:sz w:val="28"/>
          <w:szCs w:val="28"/>
        </w:rPr>
        <w:br/>
        <w:t>4.8. Не использовать преимущества должностного положения для предвыборной агитации, а также для агитации по вопросам референдума.</w:t>
      </w:r>
      <w:r w:rsidRPr="00932DF9">
        <w:rPr>
          <w:sz w:val="28"/>
          <w:szCs w:val="28"/>
        </w:rPr>
        <w:br/>
        <w:t>Каждый муниципальный служащий имеет право:</w:t>
      </w:r>
      <w:r w:rsidRPr="00932DF9">
        <w:rPr>
          <w:sz w:val="28"/>
          <w:szCs w:val="28"/>
        </w:rPr>
        <w:br/>
        <w:t>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Российской Федерации;</w:t>
      </w:r>
      <w:r w:rsidRPr="00932DF9">
        <w:rPr>
          <w:sz w:val="28"/>
          <w:szCs w:val="28"/>
        </w:rPr>
        <w:br/>
        <w:t>зарегистрироваться в качестве кандидата и проголосовать по собственному выбору.</w:t>
      </w:r>
      <w:r w:rsidRPr="00932DF9">
        <w:rPr>
          <w:sz w:val="28"/>
          <w:szCs w:val="28"/>
        </w:rPr>
        <w:br/>
        <w:t xml:space="preserve">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 </w:t>
      </w:r>
      <w:r w:rsidRPr="00932DF9">
        <w:rPr>
          <w:sz w:val="28"/>
          <w:szCs w:val="28"/>
        </w:rPr>
        <w:br/>
        <w:t>Не использовать должностные полномочия в интересах политических партий, других общественных объединений, религиозных объединений и иных организаций. Не создавать в органах местного самоуправления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sidRPr="00932DF9">
        <w:rPr>
          <w:sz w:val="28"/>
          <w:szCs w:val="28"/>
        </w:rPr>
        <w:br/>
        <w:t xml:space="preserve">Муниципальные служащие обязаны руководствоваться исключительно </w:t>
      </w:r>
      <w:proofErr w:type="gramStart"/>
      <w:r w:rsidRPr="00932DF9">
        <w:rPr>
          <w:sz w:val="28"/>
          <w:szCs w:val="28"/>
        </w:rPr>
        <w:t>законодательством</w:t>
      </w:r>
      <w:proofErr w:type="gramEnd"/>
      <w:r w:rsidRPr="00932DF9">
        <w:rPr>
          <w:sz w:val="28"/>
          <w:szCs w:val="28"/>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органах местного самоуправления.</w:t>
      </w:r>
      <w:r w:rsidRPr="00932DF9">
        <w:rPr>
          <w:sz w:val="28"/>
          <w:szCs w:val="28"/>
        </w:rPr>
        <w:br/>
        <w:t xml:space="preserve">Данный запрет полностью направлен на исключение возможности </w:t>
      </w:r>
      <w:r w:rsidRPr="00932DF9">
        <w:rPr>
          <w:sz w:val="28"/>
          <w:szCs w:val="28"/>
        </w:rPr>
        <w:lastRenderedPageBreak/>
        <w:t>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r w:rsidRPr="00932DF9">
        <w:rPr>
          <w:sz w:val="28"/>
          <w:szCs w:val="28"/>
        </w:rPr>
        <w:br/>
        <w:t>Исключение из этого запрета — право муниципальных служащих создавать или способствовать созданию профессиональных союзов, ветеранских и иных органов общественной самодеятельности.</w:t>
      </w:r>
      <w:r w:rsidRPr="00932DF9">
        <w:rPr>
          <w:sz w:val="28"/>
          <w:szCs w:val="28"/>
        </w:rPr>
        <w:b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32DF9">
        <w:rPr>
          <w:sz w:val="28"/>
          <w:szCs w:val="28"/>
        </w:rPr>
        <w:br/>
      </w:r>
      <w:proofErr w:type="gramStart"/>
      <w:r w:rsidRPr="00932DF9">
        <w:rPr>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roofErr w:type="gramEnd"/>
      <w:r w:rsidRPr="00932DF9">
        <w:rPr>
          <w:sz w:val="28"/>
          <w:szCs w:val="28"/>
        </w:rPr>
        <w:t xml:space="preserve"> Указанный запрет направлен на недопущение вмешательства в деятельность государственных органов иностранных организаций.</w:t>
      </w:r>
      <w:r w:rsidRPr="00932DF9">
        <w:rPr>
          <w:sz w:val="28"/>
          <w:szCs w:val="28"/>
        </w:rPr>
        <w:br/>
        <w:t>4.11.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r w:rsidRPr="00932DF9">
        <w:rPr>
          <w:sz w:val="28"/>
          <w:szCs w:val="28"/>
        </w:rPr>
        <w:b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932DF9">
        <w:rPr>
          <w:sz w:val="28"/>
          <w:szCs w:val="28"/>
        </w:rPr>
        <w:t>ств дл</w:t>
      </w:r>
      <w:proofErr w:type="gramEnd"/>
      <w:r w:rsidRPr="00932DF9">
        <w:rPr>
          <w:sz w:val="28"/>
          <w:szCs w:val="28"/>
        </w:rPr>
        <w:t>я указанного лица.</w:t>
      </w:r>
      <w:r w:rsidRPr="00932DF9">
        <w:rPr>
          <w:sz w:val="28"/>
          <w:szCs w:val="28"/>
        </w:rPr>
        <w:br/>
        <w:t>4.12.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932DF9">
        <w:rPr>
          <w:sz w:val="28"/>
          <w:szCs w:val="28"/>
        </w:rPr>
        <w:br/>
        <w:t>Указанное требование направлено на предотвращение коррупционного поведения муниципального служащего, так как следующий шаг после того, как муниципальным служащим допущено влияние какого-либо интереса, будет само коррупционное правонарушение.</w:t>
      </w:r>
      <w:r w:rsidRPr="00932DF9">
        <w:rPr>
          <w:sz w:val="28"/>
          <w:szCs w:val="28"/>
        </w:rPr>
        <w:br/>
        <w:t>4.13. Не исполнять данное ему неправомерное поручение.</w:t>
      </w:r>
      <w:r w:rsidRPr="00932DF9">
        <w:rPr>
          <w:sz w:val="28"/>
          <w:szCs w:val="28"/>
        </w:rPr>
        <w:br/>
        <w:t>Неправомерное поручение может заключаться в необходимости совершения действий, содержащих признаки коррупционного поведения.</w:t>
      </w:r>
      <w:r w:rsidRPr="00932DF9">
        <w:rPr>
          <w:sz w:val="28"/>
          <w:szCs w:val="28"/>
        </w:rPr>
        <w:br/>
      </w:r>
      <w:proofErr w:type="gramStart"/>
      <w:r w:rsidRPr="00932DF9">
        <w:rPr>
          <w:sz w:val="28"/>
          <w:szCs w:val="28"/>
        </w:rPr>
        <w:t xml:space="preserve">В связи с этим,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w:t>
      </w:r>
      <w:r w:rsidRPr="00932DF9">
        <w:rPr>
          <w:sz w:val="28"/>
          <w:szCs w:val="28"/>
        </w:rPr>
        <w:lastRenderedPageBreak/>
        <w:t>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roofErr w:type="gramEnd"/>
      <w:r w:rsidRPr="00932DF9">
        <w:rPr>
          <w:sz w:val="28"/>
          <w:szCs w:val="28"/>
        </w:rPr>
        <w:t xml:space="preserve"> </w:t>
      </w:r>
      <w:r w:rsidRPr="00932DF9">
        <w:rPr>
          <w:sz w:val="28"/>
          <w:szCs w:val="28"/>
        </w:rPr>
        <w:br/>
        <w:t>В случае подтверждения руководителем данного поручения в письменной форме муниципальный служащий обязан отказаться от его исполнения.</w:t>
      </w:r>
      <w:r w:rsidRPr="00932DF9">
        <w:rPr>
          <w:sz w:val="28"/>
          <w:szCs w:val="28"/>
        </w:rPr>
        <w:b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семейную тайну, защиту своей чести и доброго имени.</w:t>
      </w:r>
      <w:r w:rsidRPr="00932DF9">
        <w:rPr>
          <w:sz w:val="28"/>
          <w:szCs w:val="28"/>
        </w:rPr>
        <w:b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r w:rsidRPr="00932DF9">
        <w:rPr>
          <w:sz w:val="28"/>
          <w:szCs w:val="28"/>
        </w:rPr>
        <w:br/>
        <w:t>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r w:rsidRPr="00932DF9">
        <w:rPr>
          <w:sz w:val="28"/>
          <w:szCs w:val="28"/>
        </w:rPr>
        <w:br/>
        <w:t>8. Муниципальный служащий, наделенный большими по сравнению со своими коллегами полномочиями,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r w:rsidRPr="00932DF9">
        <w:rPr>
          <w:sz w:val="28"/>
          <w:szCs w:val="28"/>
        </w:rPr>
        <w:b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r w:rsidRPr="00932DF9">
        <w:rPr>
          <w:sz w:val="28"/>
          <w:szCs w:val="28"/>
        </w:rPr>
        <w:b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258D3" w:rsidRPr="00932DF9" w:rsidRDefault="007258D3" w:rsidP="007258D3">
      <w:pPr>
        <w:pStyle w:val="a3"/>
        <w:jc w:val="both"/>
        <w:rPr>
          <w:sz w:val="28"/>
          <w:szCs w:val="28"/>
        </w:rPr>
      </w:pPr>
      <w:r w:rsidRPr="00932DF9">
        <w:rPr>
          <w:sz w:val="28"/>
          <w:szCs w:val="28"/>
        </w:rPr>
        <w:t> </w:t>
      </w:r>
    </w:p>
    <w:p w:rsidR="00DB5A4C" w:rsidRPr="00932DF9" w:rsidRDefault="00DB5A4C">
      <w:pPr>
        <w:rPr>
          <w:sz w:val="28"/>
          <w:szCs w:val="28"/>
        </w:rPr>
      </w:pPr>
    </w:p>
    <w:sectPr w:rsidR="00DB5A4C" w:rsidRPr="00932DF9" w:rsidSect="00DB5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8D3"/>
    <w:rsid w:val="00067E1D"/>
    <w:rsid w:val="000E2E91"/>
    <w:rsid w:val="00230245"/>
    <w:rsid w:val="0050227B"/>
    <w:rsid w:val="007258D3"/>
    <w:rsid w:val="0075131F"/>
    <w:rsid w:val="007A4395"/>
    <w:rsid w:val="008F4C99"/>
    <w:rsid w:val="00932DF9"/>
    <w:rsid w:val="009F1934"/>
    <w:rsid w:val="00A37B94"/>
    <w:rsid w:val="00C724C6"/>
    <w:rsid w:val="00D5747A"/>
    <w:rsid w:val="00DB5A4C"/>
    <w:rsid w:val="00E1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8D3"/>
    <w:rPr>
      <w:b/>
      <w:bCs/>
    </w:rPr>
  </w:style>
  <w:style w:type="paragraph" w:styleId="a5">
    <w:name w:val="Body Text"/>
    <w:basedOn w:val="a"/>
    <w:link w:val="a6"/>
    <w:uiPriority w:val="99"/>
    <w:semiHidden/>
    <w:unhideWhenUsed/>
    <w:rsid w:val="00E148D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E148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3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2016</cp:lastModifiedBy>
  <cp:revision>2</cp:revision>
  <cp:lastPrinted>2017-12-12T10:03:00Z</cp:lastPrinted>
  <dcterms:created xsi:type="dcterms:W3CDTF">2017-12-12T10:05:00Z</dcterms:created>
  <dcterms:modified xsi:type="dcterms:W3CDTF">2017-12-12T10:05:00Z</dcterms:modified>
</cp:coreProperties>
</file>