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2E" w:rsidRPr="002B08CC" w:rsidRDefault="0010142E" w:rsidP="002B08CC">
      <w:pPr>
        <w:rPr>
          <w:lang w:val="en-US"/>
        </w:rPr>
      </w:pPr>
    </w:p>
    <w:p w:rsidR="00D924F9" w:rsidRPr="00CA128F" w:rsidRDefault="00D924F9" w:rsidP="00A81800">
      <w:pPr>
        <w:jc w:val="center"/>
      </w:pPr>
    </w:p>
    <w:p w:rsidR="0010142E" w:rsidRPr="00313956" w:rsidRDefault="0010142E" w:rsidP="00A81800">
      <w:pPr>
        <w:jc w:val="center"/>
      </w:pPr>
      <w:r w:rsidRPr="00313956">
        <w:t>РОССИЙСКАЯ ФЕДЕРАЦИЯ</w:t>
      </w:r>
    </w:p>
    <w:p w:rsidR="0010142E" w:rsidRPr="00313956" w:rsidRDefault="0010142E" w:rsidP="005D0DF1">
      <w:pPr>
        <w:jc w:val="center"/>
      </w:pPr>
      <w:r w:rsidRPr="00313956">
        <w:t>РОСТОВСКАЯ ОБЛАСТЬ</w:t>
      </w:r>
    </w:p>
    <w:p w:rsidR="0010142E" w:rsidRPr="00313956" w:rsidRDefault="0010142E" w:rsidP="005D0DF1">
      <w:pPr>
        <w:jc w:val="center"/>
      </w:pPr>
      <w:r w:rsidRPr="00313956">
        <w:t xml:space="preserve">СОБРАНИЕ ДЕПУТАТОВ </w:t>
      </w:r>
      <w:r w:rsidR="00BA733F">
        <w:t>СОВЕТСКОГО СЕЛЬСКОГО ПОСЕЛЕНИЯ</w:t>
      </w:r>
      <w:r w:rsidRPr="00313956">
        <w:t xml:space="preserve"> </w:t>
      </w:r>
    </w:p>
    <w:p w:rsidR="0010142E" w:rsidRDefault="0010142E" w:rsidP="005D0DF1">
      <w:pPr>
        <w:jc w:val="center"/>
      </w:pPr>
    </w:p>
    <w:p w:rsidR="0010142E" w:rsidRDefault="0010142E" w:rsidP="005D0DF1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2B08CC" w:rsidRDefault="002B08CC" w:rsidP="002B08CC">
      <w:pPr>
        <w:jc w:val="right"/>
      </w:pPr>
      <w:r>
        <w:t>28.04.2016г.</w:t>
      </w:r>
    </w:p>
    <w:p w:rsidR="0010142E" w:rsidRDefault="0010142E" w:rsidP="00A81800">
      <w:pPr>
        <w:jc w:val="center"/>
      </w:pPr>
    </w:p>
    <w:p w:rsidR="0010142E" w:rsidRPr="00A81800" w:rsidRDefault="00A81800" w:rsidP="00A81800">
      <w:pPr>
        <w:pStyle w:val="20"/>
        <w:jc w:val="center"/>
        <w:rPr>
          <w:b/>
        </w:rPr>
      </w:pPr>
      <w:r w:rsidRPr="00A81800">
        <w:rPr>
          <w:b/>
        </w:rPr>
        <w:t xml:space="preserve">Об утверждении Положения об основаниях и порядке сообщения депутатами Собрания депутатов Советского </w:t>
      </w:r>
      <w:r w:rsidR="00BA733F">
        <w:rPr>
          <w:b/>
        </w:rPr>
        <w:t>сельского поселения</w:t>
      </w:r>
      <w:r w:rsidRPr="00A81800">
        <w:rPr>
          <w:b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</w:p>
    <w:p w:rsidR="0010142E" w:rsidRDefault="0010142E" w:rsidP="00A81800">
      <w:pPr>
        <w:pStyle w:val="20"/>
        <w:jc w:val="center"/>
        <w:rPr>
          <w:bCs/>
          <w:iCs/>
        </w:rPr>
      </w:pPr>
    </w:p>
    <w:p w:rsidR="008D55C6" w:rsidRPr="00843149" w:rsidRDefault="00A81800" w:rsidP="005D0DF1">
      <w:pPr>
        <w:pStyle w:val="2"/>
        <w:keepNext w:val="0"/>
        <w:ind w:firstLine="709"/>
        <w:jc w:val="both"/>
        <w:rPr>
          <w:b w:val="0"/>
        </w:rPr>
      </w:pPr>
      <w:r w:rsidRPr="00A81800">
        <w:rPr>
          <w:b w:val="0"/>
        </w:rPr>
        <w:t xml:space="preserve">В соответствии с </w:t>
      </w:r>
      <w:r>
        <w:rPr>
          <w:b w:val="0"/>
        </w:rPr>
        <w:t>ф</w:t>
      </w:r>
      <w:r w:rsidRPr="00A81800">
        <w:rPr>
          <w:b w:val="0"/>
        </w:rPr>
        <w:t xml:space="preserve">едеральными законами </w:t>
      </w:r>
      <w:r w:rsidR="006119C9" w:rsidRPr="00A81800">
        <w:rPr>
          <w:b w:val="0"/>
        </w:rPr>
        <w:t>от 2</w:t>
      </w:r>
      <w:r w:rsidR="006119C9">
        <w:rPr>
          <w:b w:val="0"/>
        </w:rPr>
        <w:t xml:space="preserve"> марта </w:t>
      </w:r>
      <w:r w:rsidR="006119C9" w:rsidRPr="00A81800">
        <w:rPr>
          <w:b w:val="0"/>
        </w:rPr>
        <w:t>2007</w:t>
      </w:r>
      <w:r w:rsidR="006119C9">
        <w:rPr>
          <w:b w:val="0"/>
        </w:rPr>
        <w:t xml:space="preserve"> года</w:t>
      </w:r>
      <w:r w:rsidR="006119C9" w:rsidRPr="00A81800">
        <w:rPr>
          <w:b w:val="0"/>
        </w:rPr>
        <w:t xml:space="preserve"> № 25-ФЗ </w:t>
      </w:r>
      <w:r w:rsidR="006119C9">
        <w:rPr>
          <w:b w:val="0"/>
        </w:rPr>
        <w:br/>
      </w:r>
      <w:r w:rsidR="006119C9" w:rsidRPr="00A81800">
        <w:rPr>
          <w:b w:val="0"/>
        </w:rPr>
        <w:t>«О муниципальной службе в Российской Федерации»</w:t>
      </w:r>
      <w:proofErr w:type="gramStart"/>
      <w:r w:rsidR="006119C9" w:rsidRPr="00A81800">
        <w:rPr>
          <w:b w:val="0"/>
        </w:rPr>
        <w:t>,</w:t>
      </w:r>
      <w:r w:rsidRPr="00A81800">
        <w:rPr>
          <w:b w:val="0"/>
        </w:rPr>
        <w:t>о</w:t>
      </w:r>
      <w:proofErr w:type="gramEnd"/>
      <w:r w:rsidRPr="00A81800">
        <w:rPr>
          <w:b w:val="0"/>
        </w:rPr>
        <w:t>т 25</w:t>
      </w:r>
      <w:r>
        <w:rPr>
          <w:b w:val="0"/>
        </w:rPr>
        <w:t xml:space="preserve"> декабря </w:t>
      </w:r>
      <w:r w:rsidRPr="00A81800">
        <w:rPr>
          <w:b w:val="0"/>
        </w:rPr>
        <w:t>2008</w:t>
      </w:r>
      <w:r>
        <w:rPr>
          <w:b w:val="0"/>
        </w:rPr>
        <w:t xml:space="preserve"> года</w:t>
      </w:r>
      <w:r>
        <w:rPr>
          <w:b w:val="0"/>
        </w:rPr>
        <w:br/>
      </w:r>
      <w:r w:rsidRPr="00A81800">
        <w:rPr>
          <w:b w:val="0"/>
        </w:rPr>
        <w:t>№ 273-ФЗ «О противодействии коррупции», Указом Президента Российской Федерации от 22</w:t>
      </w:r>
      <w:r>
        <w:rPr>
          <w:b w:val="0"/>
        </w:rPr>
        <w:t xml:space="preserve"> декабря </w:t>
      </w:r>
      <w:r w:rsidRPr="00A81800">
        <w:rPr>
          <w:b w:val="0"/>
        </w:rPr>
        <w:t>2015</w:t>
      </w:r>
      <w:r>
        <w:rPr>
          <w:b w:val="0"/>
        </w:rPr>
        <w:t xml:space="preserve"> года</w:t>
      </w:r>
      <w:r w:rsidRPr="00A81800">
        <w:rPr>
          <w:b w:val="0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proofErr w:type="gramStart"/>
      <w:r w:rsidRPr="00A81800">
        <w:rPr>
          <w:b w:val="0"/>
        </w:rPr>
        <w:t>которая</w:t>
      </w:r>
      <w:proofErr w:type="gramEnd"/>
      <w:r w:rsidRPr="00A81800">
        <w:rPr>
          <w:b w:val="0"/>
        </w:rPr>
        <w:t xml:space="preserve"> приводит или может привести к конфликту интересов, </w:t>
      </w:r>
      <w:r>
        <w:rPr>
          <w:b w:val="0"/>
        </w:rPr>
        <w:br/>
      </w:r>
      <w:r w:rsidRPr="00A81800">
        <w:rPr>
          <w:b w:val="0"/>
        </w:rPr>
        <w:t>и о внесении изменений в некоторые акты Президента Российской Федерации», руководствуясь Уставом муниципального образования</w:t>
      </w:r>
      <w:r>
        <w:rPr>
          <w:b w:val="0"/>
        </w:rPr>
        <w:t xml:space="preserve"> «</w:t>
      </w:r>
      <w:r w:rsidR="00BA733F">
        <w:rPr>
          <w:b w:val="0"/>
        </w:rPr>
        <w:t>Советское сельское поселение</w:t>
      </w:r>
      <w:r>
        <w:rPr>
          <w:b w:val="0"/>
        </w:rPr>
        <w:t>»</w:t>
      </w:r>
      <w:r w:rsidR="00BA733F">
        <w:rPr>
          <w:b w:val="0"/>
        </w:rPr>
        <w:t xml:space="preserve"> </w:t>
      </w:r>
      <w:r w:rsidR="00142FC0" w:rsidRPr="00843149">
        <w:rPr>
          <w:b w:val="0"/>
        </w:rPr>
        <w:t xml:space="preserve">Собрание депутатов </w:t>
      </w:r>
      <w:r w:rsidR="00BA733F">
        <w:rPr>
          <w:b w:val="0"/>
        </w:rPr>
        <w:t>Советского сельского поселения</w:t>
      </w:r>
    </w:p>
    <w:p w:rsidR="00142FC0" w:rsidRPr="008D55C6" w:rsidRDefault="00142FC0" w:rsidP="005D0DF1">
      <w:pPr>
        <w:ind w:firstLine="709"/>
      </w:pPr>
    </w:p>
    <w:p w:rsidR="0010142E" w:rsidRPr="008D55C6" w:rsidRDefault="0010142E" w:rsidP="005D0DF1">
      <w:pPr>
        <w:pStyle w:val="20"/>
        <w:jc w:val="center"/>
        <w:rPr>
          <w:bCs/>
        </w:rPr>
      </w:pPr>
      <w:r w:rsidRPr="008D55C6">
        <w:t>РЕШИЛО:</w:t>
      </w:r>
    </w:p>
    <w:p w:rsidR="0010142E" w:rsidRDefault="0010142E" w:rsidP="005D0DF1">
      <w:pPr>
        <w:pStyle w:val="20"/>
        <w:ind w:firstLine="709"/>
      </w:pPr>
    </w:p>
    <w:p w:rsidR="00163855" w:rsidRDefault="00163855" w:rsidP="00163855">
      <w:pPr>
        <w:pStyle w:val="20"/>
        <w:ind w:firstLine="709"/>
      </w:pPr>
      <w:r>
        <w:t xml:space="preserve">1. Утвердить Положение об основаниях и порядке сообщения депутатами </w:t>
      </w:r>
      <w:r w:rsidRPr="00163855">
        <w:t xml:space="preserve">Собрания депутатов </w:t>
      </w:r>
      <w:r w:rsidR="00BA733F" w:rsidRPr="00BA733F">
        <w:t>Советского сельского поселения</w:t>
      </w:r>
      <w:r w:rsidR="00BA733F">
        <w:t xml:space="preserve"> </w:t>
      </w:r>
      <w:r>
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 согласно приложению.</w:t>
      </w:r>
    </w:p>
    <w:p w:rsidR="00466777" w:rsidRDefault="00163855" w:rsidP="00163855">
      <w:pPr>
        <w:pStyle w:val="20"/>
        <w:ind w:firstLine="709"/>
      </w:pPr>
      <w:r>
        <w:t>2. Настоящее решение вступает в силу со дня его официального опубликования.</w:t>
      </w:r>
    </w:p>
    <w:p w:rsidR="002D6C23" w:rsidRDefault="002D6C23" w:rsidP="002D6C23">
      <w:pPr>
        <w:jc w:val="center"/>
        <w:rPr>
          <w:szCs w:val="20"/>
        </w:rPr>
      </w:pPr>
    </w:p>
    <w:p w:rsidR="002D6C23" w:rsidRDefault="002D6C23" w:rsidP="002D6C23">
      <w:pPr>
        <w:jc w:val="center"/>
        <w:rPr>
          <w:szCs w:val="20"/>
        </w:rPr>
      </w:pPr>
    </w:p>
    <w:p w:rsidR="002D6C23" w:rsidRDefault="002D6C23" w:rsidP="002D6C23">
      <w:pPr>
        <w:jc w:val="center"/>
        <w:rPr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81"/>
        <w:gridCol w:w="1997"/>
        <w:gridCol w:w="3415"/>
      </w:tblGrid>
      <w:tr w:rsidR="002D6C23" w:rsidTr="00163855">
        <w:tc>
          <w:tcPr>
            <w:tcW w:w="4281" w:type="dxa"/>
          </w:tcPr>
          <w:p w:rsidR="002D6C23" w:rsidRDefault="00BA733F" w:rsidP="00845B8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t xml:space="preserve">Глава </w:t>
            </w:r>
            <w:r w:rsidRPr="00BA733F">
              <w:t>Советского сельского поселения</w:t>
            </w:r>
          </w:p>
        </w:tc>
        <w:tc>
          <w:tcPr>
            <w:tcW w:w="1997" w:type="dxa"/>
          </w:tcPr>
          <w:p w:rsidR="002D6C23" w:rsidRDefault="002D6C23" w:rsidP="00845B8D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15" w:type="dxa"/>
            <w:vAlign w:val="bottom"/>
          </w:tcPr>
          <w:p w:rsidR="002D6C23" w:rsidRDefault="00BA733F" w:rsidP="00845B8D">
            <w:pPr>
              <w:jc w:val="right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В.В. </w:t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Голяченко</w:t>
            </w:r>
            <w:proofErr w:type="spellEnd"/>
          </w:p>
        </w:tc>
      </w:tr>
      <w:tr w:rsidR="002B08CC" w:rsidTr="00163855">
        <w:tc>
          <w:tcPr>
            <w:tcW w:w="4281" w:type="dxa"/>
          </w:tcPr>
          <w:p w:rsidR="002B08CC" w:rsidRDefault="002B08CC" w:rsidP="002B08CC">
            <w:pPr>
              <w:tabs>
                <w:tab w:val="left" w:pos="495"/>
              </w:tabs>
            </w:pPr>
          </w:p>
          <w:p w:rsidR="002B08CC" w:rsidRDefault="002B08CC" w:rsidP="002B08CC">
            <w:pPr>
              <w:tabs>
                <w:tab w:val="left" w:pos="495"/>
              </w:tabs>
            </w:pPr>
            <w:r>
              <w:t>станица Советская</w:t>
            </w:r>
          </w:p>
          <w:p w:rsidR="002B08CC" w:rsidRDefault="002B08CC" w:rsidP="002B08CC">
            <w:pPr>
              <w:tabs>
                <w:tab w:val="left" w:pos="495"/>
              </w:tabs>
            </w:pPr>
            <w:r>
              <w:t>28.04.2016г.</w:t>
            </w:r>
          </w:p>
          <w:p w:rsidR="002B08CC" w:rsidRPr="002B08CC" w:rsidRDefault="002B08CC" w:rsidP="002B08CC">
            <w:pPr>
              <w:tabs>
                <w:tab w:val="left" w:pos="495"/>
              </w:tabs>
            </w:pPr>
            <w:r>
              <w:t>№106.1</w:t>
            </w:r>
          </w:p>
          <w:p w:rsidR="002B08CC" w:rsidRDefault="002B08CC" w:rsidP="00845B8D">
            <w:pPr>
              <w:jc w:val="center"/>
              <w:rPr>
                <w:lang w:val="en-US"/>
              </w:rPr>
            </w:pPr>
          </w:p>
          <w:p w:rsidR="002B08CC" w:rsidRPr="002B08CC" w:rsidRDefault="002B08CC" w:rsidP="00845B8D">
            <w:pPr>
              <w:jc w:val="center"/>
              <w:rPr>
                <w:lang w:val="en-US"/>
              </w:rPr>
            </w:pPr>
          </w:p>
        </w:tc>
        <w:tc>
          <w:tcPr>
            <w:tcW w:w="1997" w:type="dxa"/>
          </w:tcPr>
          <w:p w:rsidR="002B08CC" w:rsidRDefault="002B08CC" w:rsidP="00845B8D">
            <w:pPr>
              <w:jc w:val="center"/>
              <w:rPr>
                <w:szCs w:val="20"/>
              </w:rPr>
            </w:pPr>
          </w:p>
        </w:tc>
        <w:tc>
          <w:tcPr>
            <w:tcW w:w="3415" w:type="dxa"/>
            <w:vAlign w:val="bottom"/>
          </w:tcPr>
          <w:p w:rsidR="002B08CC" w:rsidRDefault="002B08CC" w:rsidP="00845B8D">
            <w:pPr>
              <w:jc w:val="right"/>
              <w:rPr>
                <w:szCs w:val="20"/>
              </w:rPr>
            </w:pPr>
          </w:p>
        </w:tc>
      </w:tr>
    </w:tbl>
    <w:p w:rsidR="0010142E" w:rsidRDefault="007362F4" w:rsidP="002B2451">
      <w:pPr>
        <w:pageBreakBefore/>
        <w:ind w:left="3969"/>
        <w:jc w:val="center"/>
      </w:pPr>
      <w:r>
        <w:lastRenderedPageBreak/>
        <w:t xml:space="preserve">Приложение </w:t>
      </w:r>
      <w:r>
        <w:br/>
        <w:t xml:space="preserve">к решению Собрания депутатов </w:t>
      </w:r>
      <w:r w:rsidR="002B2451">
        <w:br/>
      </w:r>
      <w:r w:rsidR="00BA733F" w:rsidRPr="00BA733F">
        <w:t>Советского сельского поселения</w:t>
      </w:r>
      <w:r w:rsidR="002B2451">
        <w:br/>
      </w:r>
      <w:r>
        <w:t>«</w:t>
      </w:r>
      <w:r w:rsidRPr="007362F4">
        <w:t xml:space="preserve">Об утверждении Положения об основаниях и </w:t>
      </w:r>
      <w:proofErr w:type="gramStart"/>
      <w:r w:rsidRPr="007362F4">
        <w:t>порядке</w:t>
      </w:r>
      <w:proofErr w:type="gramEnd"/>
      <w:r w:rsidRPr="007362F4">
        <w:t xml:space="preserve"> сообщения депутатами Собрания депутатов </w:t>
      </w:r>
      <w:r w:rsidR="00BA733F" w:rsidRPr="00BA733F">
        <w:t>Советского сельского поселения</w:t>
      </w:r>
      <w:r w:rsidR="00BA733F" w:rsidRPr="007362F4">
        <w:t xml:space="preserve"> </w:t>
      </w:r>
      <w:r w:rsidRPr="007362F4">
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  <w:r>
        <w:t>»</w:t>
      </w:r>
    </w:p>
    <w:p w:rsidR="007362F4" w:rsidRDefault="007362F4" w:rsidP="002B2451">
      <w:pPr>
        <w:jc w:val="center"/>
      </w:pPr>
    </w:p>
    <w:p w:rsidR="007362F4" w:rsidRDefault="007362F4" w:rsidP="002B2451">
      <w:pPr>
        <w:jc w:val="center"/>
      </w:pPr>
    </w:p>
    <w:p w:rsidR="007362F4" w:rsidRDefault="007362F4" w:rsidP="002B2451">
      <w:pPr>
        <w:jc w:val="center"/>
      </w:pPr>
      <w:r>
        <w:t xml:space="preserve">ПОЛОЖЕНИЕ </w:t>
      </w:r>
      <w:r>
        <w:br/>
        <w:t xml:space="preserve">об основаниях и порядке сообщения депутатами </w:t>
      </w:r>
      <w:r w:rsidRPr="00163855">
        <w:t xml:space="preserve">Собрания депутатов </w:t>
      </w:r>
      <w:r w:rsidR="00BA733F" w:rsidRPr="00BA733F">
        <w:t>Советского сельского поселения</w:t>
      </w:r>
      <w:r w:rsidR="00BA733F">
        <w:t xml:space="preserve"> </w:t>
      </w:r>
      <w:r>
        <w:t xml:space="preserve">о возникновении личной заинтересованности при осуществлении своих полномочий, которая приводит или может привести </w:t>
      </w:r>
      <w:r>
        <w:br/>
        <w:t>к конфликту интересов, а также принятия мер по предотвращению или урегулированию такого конфликта</w:t>
      </w:r>
    </w:p>
    <w:p w:rsidR="007362F4" w:rsidRDefault="007362F4" w:rsidP="002B2451">
      <w:pPr>
        <w:jc w:val="center"/>
      </w:pPr>
    </w:p>
    <w:p w:rsidR="007362F4" w:rsidRDefault="007362F4" w:rsidP="002B2451">
      <w:pPr>
        <w:ind w:firstLine="709"/>
        <w:jc w:val="both"/>
      </w:pPr>
      <w:r>
        <w:t>1. </w:t>
      </w:r>
      <w:proofErr w:type="gramStart"/>
      <w:r>
        <w:t xml:space="preserve">Настоящее Положение определяет основания и порядок сообщения депутатами </w:t>
      </w:r>
      <w:r w:rsidRPr="00163855">
        <w:t xml:space="preserve">Собрания депутатов </w:t>
      </w:r>
      <w:r w:rsidR="00BA733F" w:rsidRPr="00BA733F">
        <w:t>Советского сельского поселения</w:t>
      </w:r>
      <w:r w:rsidR="00BA733F">
        <w:t xml:space="preserve"> </w:t>
      </w:r>
      <w:r>
        <w:t xml:space="preserve">(далее – депутат) в </w:t>
      </w:r>
      <w:r w:rsidRPr="007362F4">
        <w:t>постоянн</w:t>
      </w:r>
      <w:r>
        <w:t>ую</w:t>
      </w:r>
      <w:r w:rsidRPr="007362F4">
        <w:t xml:space="preserve"> комисси</w:t>
      </w:r>
      <w:r>
        <w:t>ю</w:t>
      </w:r>
      <w:r w:rsidRPr="007362F4">
        <w:t xml:space="preserve"> Собрани</w:t>
      </w:r>
      <w:r>
        <w:t>я</w:t>
      </w:r>
      <w:r w:rsidRPr="007362F4">
        <w:t xml:space="preserve"> депутатов </w:t>
      </w:r>
      <w:r w:rsidR="00BA733F" w:rsidRPr="00BA733F">
        <w:t>Советского сельского поселения</w:t>
      </w:r>
      <w:r w:rsidR="00BA733F">
        <w:t xml:space="preserve"> </w:t>
      </w:r>
      <w:r w:rsidRPr="007362F4">
        <w:t>местному самоуправлению, охране общественного порядка, связи с общественными организациями, мандатным вопросам и депутатской этике</w:t>
      </w:r>
      <w:r>
        <w:t xml:space="preserve"> (далее – постоянная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</w:t>
      </w:r>
      <w:proofErr w:type="gramEnd"/>
      <w:r>
        <w:t xml:space="preserve"> по предотвращению или урегулированию такого конфликта.</w:t>
      </w:r>
    </w:p>
    <w:p w:rsidR="007362F4" w:rsidRDefault="007362F4" w:rsidP="002B2451">
      <w:pPr>
        <w:ind w:firstLine="709"/>
        <w:jc w:val="both"/>
      </w:pPr>
      <w:r>
        <w:t>2. Основанием для сообщения депутатом в постоянную комиссию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своих полномочий.</w:t>
      </w:r>
    </w:p>
    <w:p w:rsidR="007362F4" w:rsidRDefault="007362F4" w:rsidP="002B2451">
      <w:pPr>
        <w:ind w:firstLine="709"/>
        <w:jc w:val="both"/>
      </w:pPr>
      <w:r>
        <w:t>3. </w:t>
      </w: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</w:t>
      </w:r>
      <w:proofErr w:type="gramEnd"/>
      <w: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362F4" w:rsidRDefault="007362F4" w:rsidP="002B2451">
      <w:pPr>
        <w:ind w:firstLine="709"/>
        <w:jc w:val="both"/>
      </w:pPr>
      <w:r>
        <w:t xml:space="preserve">4. Депутат обязан сообщить в постоянную комиссию о возникновении у него личной заинтересованности, которая приводит или может привести к конфликту интересов, не позднее </w:t>
      </w:r>
      <w:r w:rsidR="00E41D5C">
        <w:t>3 (</w:t>
      </w:r>
      <w:r>
        <w:t>трех</w:t>
      </w:r>
      <w:r w:rsidR="00E41D5C">
        <w:t>)</w:t>
      </w:r>
      <w:r>
        <w:t xml:space="preserve"> рабочих дней со дня, когда ему стало об этом известно.</w:t>
      </w:r>
    </w:p>
    <w:p w:rsidR="007362F4" w:rsidRDefault="007362F4" w:rsidP="002B2451">
      <w:pPr>
        <w:ind w:firstLine="709"/>
        <w:jc w:val="both"/>
      </w:pPr>
      <w:r>
        <w:lastRenderedPageBreak/>
        <w:t>5.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 к настоящему Положению.</w:t>
      </w:r>
    </w:p>
    <w:p w:rsidR="007362F4" w:rsidRPr="007362F4" w:rsidRDefault="007362F4" w:rsidP="002B2451">
      <w:pPr>
        <w:ind w:firstLine="709"/>
        <w:jc w:val="both"/>
      </w:pPr>
      <w:r w:rsidRPr="007362F4">
        <w:t>6. Уведомление направляется депутатом в постоянную комиссию.</w:t>
      </w:r>
    </w:p>
    <w:p w:rsidR="007362F4" w:rsidRDefault="007362F4" w:rsidP="002B2451">
      <w:pPr>
        <w:ind w:firstLine="709"/>
        <w:jc w:val="both"/>
      </w:pPr>
      <w:r w:rsidRPr="007362F4">
        <w:t>7. Уведомление подлежит регистрации в специальном журнале.</w:t>
      </w:r>
    </w:p>
    <w:p w:rsidR="007362F4" w:rsidRDefault="007362F4" w:rsidP="002B2451">
      <w:pPr>
        <w:ind w:firstLine="709"/>
        <w:jc w:val="both"/>
      </w:pPr>
      <w:r>
        <w:t xml:space="preserve">8. Постоянная комиссия рассматривает уведомление в течение </w:t>
      </w:r>
      <w:r w:rsidR="00E41D5C">
        <w:br/>
      </w:r>
      <w:r>
        <w:t>15</w:t>
      </w:r>
      <w:r w:rsidR="00E41D5C">
        <w:t xml:space="preserve"> (пятнадцати)</w:t>
      </w:r>
      <w:r>
        <w:t xml:space="preserve"> рабочих дней со дня его поступления.</w:t>
      </w:r>
    </w:p>
    <w:p w:rsidR="007362F4" w:rsidRPr="00F51137" w:rsidRDefault="007362F4" w:rsidP="002B2451">
      <w:pPr>
        <w:ind w:firstLine="709"/>
        <w:jc w:val="both"/>
      </w:pPr>
      <w: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уведомления, по решению председателя </w:t>
      </w:r>
      <w:r w:rsidR="00F51137">
        <w:t>постоянной</w:t>
      </w:r>
      <w:r>
        <w:t xml:space="preserve"> комиссии срок </w:t>
      </w:r>
      <w:r w:rsidRPr="00F51137">
        <w:t xml:space="preserve">рассмотрения уведомления может быть продлен, но не более чем </w:t>
      </w:r>
      <w:r w:rsidR="00E41D5C">
        <w:br/>
      </w:r>
      <w:r w:rsidRPr="00F51137">
        <w:t>на 30</w:t>
      </w:r>
      <w:r w:rsidR="00E41D5C">
        <w:t xml:space="preserve"> (тридцать)</w:t>
      </w:r>
      <w:r w:rsidRPr="00F51137">
        <w:t xml:space="preserve"> дней.</w:t>
      </w:r>
    </w:p>
    <w:p w:rsidR="007362F4" w:rsidRPr="00F51137" w:rsidRDefault="007362F4" w:rsidP="002B2451">
      <w:pPr>
        <w:ind w:firstLine="709"/>
        <w:jc w:val="both"/>
      </w:pPr>
      <w:r w:rsidRPr="00F51137">
        <w:t>9.</w:t>
      </w:r>
      <w:r w:rsidR="00F51137" w:rsidRPr="00F51137">
        <w:t> </w:t>
      </w:r>
      <w:r w:rsidRPr="00F51137">
        <w:t xml:space="preserve">По результатам рассмотрения уведомления </w:t>
      </w:r>
      <w:r w:rsidR="00F51137" w:rsidRPr="00F51137">
        <w:t>постоянная</w:t>
      </w:r>
      <w:r w:rsidRPr="00F51137">
        <w:t xml:space="preserve"> комиссия принимает одно из следующих решений:</w:t>
      </w:r>
    </w:p>
    <w:p w:rsidR="007362F4" w:rsidRDefault="007362F4" w:rsidP="002B2451">
      <w:pPr>
        <w:ind w:firstLine="709"/>
        <w:jc w:val="both"/>
      </w:pPr>
      <w:r w:rsidRPr="00F51137">
        <w:t>1)</w:t>
      </w:r>
      <w:r w:rsidR="00F51137" w:rsidRPr="00F51137">
        <w:t> </w:t>
      </w:r>
      <w:r w:rsidRPr="00F51137">
        <w:t>признать,</w:t>
      </w:r>
      <w:r>
        <w:t xml:space="preserve"> что при осуществлении депутатом, направившим уведомление, своих полномочий, конфликт интересов отсутствует;</w:t>
      </w:r>
    </w:p>
    <w:p w:rsidR="007362F4" w:rsidRDefault="007362F4" w:rsidP="002B2451">
      <w:pPr>
        <w:ind w:firstLine="709"/>
        <w:jc w:val="both"/>
      </w:pPr>
      <w:r>
        <w:t>2)</w:t>
      </w:r>
      <w:r w:rsidR="00F51137">
        <w:t> </w:t>
      </w:r>
      <w:r>
        <w:t xml:space="preserve">признать, что при осуществлении депутатом, направившим уведомление, своих полномочий, личная заинтересованность приводит или может </w:t>
      </w:r>
      <w:r w:rsidR="00F51137">
        <w:t>привести к конфликту интересов.</w:t>
      </w:r>
    </w:p>
    <w:p w:rsidR="007362F4" w:rsidRDefault="007362F4" w:rsidP="002B2451">
      <w:pPr>
        <w:ind w:firstLine="709"/>
        <w:jc w:val="both"/>
      </w:pPr>
      <w:r>
        <w:t>10.</w:t>
      </w:r>
      <w:r w:rsidR="00F51137">
        <w:t> </w:t>
      </w:r>
      <w:r>
        <w:t xml:space="preserve">По результатам рассмотрения уведомления и при наличии к тому оснований </w:t>
      </w:r>
      <w:r w:rsidR="00F51137">
        <w:t>постоянная</w:t>
      </w:r>
      <w:r>
        <w:t xml:space="preserve"> комиссия может также принять иное решение, чем это указано в части 9 настоящего Положения. Основания и мотивы принятия такого решения должны быть отражены в решении </w:t>
      </w:r>
      <w:r w:rsidR="00F51137">
        <w:t>постоянной</w:t>
      </w:r>
      <w:r>
        <w:t xml:space="preserve"> комиссии.</w:t>
      </w:r>
    </w:p>
    <w:p w:rsidR="007362F4" w:rsidRDefault="007362F4" w:rsidP="002B2451">
      <w:pPr>
        <w:ind w:firstLine="709"/>
        <w:jc w:val="both"/>
      </w:pPr>
      <w:r>
        <w:t>11.</w:t>
      </w:r>
      <w:r w:rsidR="00F51137">
        <w:t> </w:t>
      </w:r>
      <w:r>
        <w:t xml:space="preserve">Решение </w:t>
      </w:r>
      <w:r w:rsidR="00F51137">
        <w:t>постоянной</w:t>
      </w:r>
      <w:r>
        <w:t xml:space="preserve"> комиссии по результатам рассмотрения уведомления направляется депутату не позднее чем через </w:t>
      </w:r>
      <w:r w:rsidR="00E41D5C">
        <w:t>3 (</w:t>
      </w:r>
      <w:r>
        <w:t>три</w:t>
      </w:r>
      <w:r w:rsidR="00E41D5C">
        <w:t>)</w:t>
      </w:r>
      <w:r>
        <w:t xml:space="preserve"> рабочих дня после </w:t>
      </w:r>
      <w:bookmarkStart w:id="0" w:name="_GoBack"/>
      <w:r>
        <w:t>дня</w:t>
      </w:r>
      <w:bookmarkEnd w:id="0"/>
      <w:r>
        <w:t xml:space="preserve"> его принятия.</w:t>
      </w:r>
    </w:p>
    <w:p w:rsidR="007362F4" w:rsidRDefault="007362F4" w:rsidP="002B2451">
      <w:pPr>
        <w:ind w:firstLine="709"/>
        <w:jc w:val="both"/>
      </w:pPr>
      <w:r>
        <w:t>12.</w:t>
      </w:r>
      <w:r w:rsidR="00F51137">
        <w:t> </w:t>
      </w:r>
      <w:r>
        <w:t>В случае</w:t>
      </w:r>
      <w:proofErr w:type="gramStart"/>
      <w:r>
        <w:t>,</w:t>
      </w:r>
      <w:proofErr w:type="gramEnd"/>
      <w:r>
        <w:t xml:space="preserve">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</w:t>
      </w:r>
      <w:r w:rsidR="00F51137">
        <w:br/>
      </w:r>
      <w:r>
        <w:t>от 25 декабря 2008 года № 273-ФЗ «О противодействии коррупции».</w:t>
      </w:r>
    </w:p>
    <w:p w:rsidR="00F51137" w:rsidRDefault="007362F4" w:rsidP="00F51137">
      <w:pPr>
        <w:pageBreakBefore/>
        <w:ind w:left="4253"/>
        <w:jc w:val="center"/>
      </w:pPr>
      <w:r>
        <w:lastRenderedPageBreak/>
        <w:t>Приложение</w:t>
      </w:r>
      <w:r w:rsidR="00F51137">
        <w:br/>
      </w:r>
      <w:r>
        <w:t xml:space="preserve">к Положению </w:t>
      </w:r>
      <w:r w:rsidR="00F51137">
        <w:t xml:space="preserve">об основаниях и порядке сообщения депутатами Собрания депутатов </w:t>
      </w:r>
      <w:r w:rsidR="00BA733F" w:rsidRPr="00BA733F">
        <w:t>Советского сельского поселения</w:t>
      </w:r>
      <w:r w:rsidR="00BA733F">
        <w:t xml:space="preserve"> </w:t>
      </w:r>
      <w:r w:rsidR="00F51137">
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</w:t>
      </w:r>
    </w:p>
    <w:p w:rsidR="00F51137" w:rsidRDefault="00F51137" w:rsidP="00F51137">
      <w:pPr>
        <w:ind w:left="4253"/>
        <w:jc w:val="center"/>
      </w:pPr>
    </w:p>
    <w:p w:rsidR="007362F4" w:rsidRDefault="007362F4" w:rsidP="00F51137">
      <w:pPr>
        <w:ind w:left="4253"/>
        <w:jc w:val="both"/>
      </w:pPr>
      <w:r>
        <w:t xml:space="preserve">В </w:t>
      </w:r>
      <w:r w:rsidR="00F51137" w:rsidRPr="00F51137">
        <w:t xml:space="preserve">постоянную комиссию Собрания депутатов </w:t>
      </w:r>
      <w:r w:rsidR="00BA733F" w:rsidRPr="00BA733F">
        <w:t>Советского сельского поселения</w:t>
      </w:r>
      <w:r w:rsidR="00BA733F">
        <w:t xml:space="preserve"> </w:t>
      </w:r>
      <w:r w:rsidR="00F51137" w:rsidRPr="00F51137">
        <w:t>по местному самоуправлению, охране общественного порядка, связи с общественными организациями, мандатным вопросам и депутатской этике</w:t>
      </w:r>
    </w:p>
    <w:p w:rsidR="007362F4" w:rsidRPr="00F51137" w:rsidRDefault="007362F4" w:rsidP="00F51137">
      <w:pPr>
        <w:ind w:left="4253"/>
        <w:jc w:val="both"/>
        <w:rPr>
          <w:sz w:val="14"/>
          <w:szCs w:val="14"/>
        </w:rPr>
      </w:pPr>
    </w:p>
    <w:p w:rsidR="007362F4" w:rsidRDefault="007362F4" w:rsidP="00F51137">
      <w:pPr>
        <w:ind w:left="4253"/>
        <w:jc w:val="both"/>
      </w:pPr>
      <w:r>
        <w:t>от</w:t>
      </w:r>
      <w:r w:rsidR="00BA733F">
        <w:t xml:space="preserve"> </w:t>
      </w:r>
      <w:r>
        <w:t xml:space="preserve">депутата </w:t>
      </w:r>
      <w:r w:rsidR="00F51137" w:rsidRPr="00F51137">
        <w:t xml:space="preserve">Собрания депутатов </w:t>
      </w:r>
      <w:r w:rsidR="00BA733F" w:rsidRPr="00BA733F">
        <w:t>Советского сельского поселения</w:t>
      </w:r>
      <w:r w:rsidR="00BA733F">
        <w:t xml:space="preserve"> </w:t>
      </w:r>
      <w:r>
        <w:t>_________</w:t>
      </w:r>
      <w:r w:rsidR="00F51137">
        <w:t>__</w:t>
      </w:r>
      <w:r>
        <w:t>________________</w:t>
      </w:r>
      <w:r w:rsidR="00F51137">
        <w:t>___________</w:t>
      </w:r>
    </w:p>
    <w:p w:rsidR="00F51137" w:rsidRPr="00BA733F" w:rsidRDefault="007362F4" w:rsidP="00BA733F">
      <w:pPr>
        <w:ind w:left="4253"/>
        <w:jc w:val="center"/>
        <w:rPr>
          <w:sz w:val="20"/>
        </w:rPr>
      </w:pPr>
      <w:r w:rsidRPr="00F51137">
        <w:rPr>
          <w:sz w:val="20"/>
        </w:rPr>
        <w:t>(Ф.И.О)</w:t>
      </w:r>
    </w:p>
    <w:p w:rsidR="00F51137" w:rsidRDefault="00F51137" w:rsidP="00F51137">
      <w:pPr>
        <w:jc w:val="center"/>
      </w:pPr>
    </w:p>
    <w:p w:rsidR="007362F4" w:rsidRDefault="007362F4" w:rsidP="00F51137">
      <w:pPr>
        <w:jc w:val="center"/>
      </w:pPr>
      <w:r>
        <w:t>УВЕДОМЛЕНИЕ</w:t>
      </w:r>
      <w:r w:rsidR="00F51137">
        <w:br/>
      </w:r>
      <w:r>
        <w:t>о возникновении личной заинтересованностипри осуществлении полномочий, которая приводит или может привести к конфликту интересов</w:t>
      </w:r>
    </w:p>
    <w:p w:rsidR="007362F4" w:rsidRPr="00F51137" w:rsidRDefault="007362F4" w:rsidP="00F51137">
      <w:pPr>
        <w:jc w:val="center"/>
      </w:pPr>
    </w:p>
    <w:p w:rsidR="007362F4" w:rsidRDefault="007362F4" w:rsidP="00F51137">
      <w:pPr>
        <w:ind w:firstLine="709"/>
        <w:jc w:val="both"/>
      </w:pPr>
      <w:r>
        <w:t>Сообщаю о возникновении у меня личной заинтересованности при осуществлении депутатских полномочий,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51137" w:rsidRPr="00F51137" w:rsidRDefault="00F51137" w:rsidP="00F51137">
      <w:pPr>
        <w:ind w:firstLine="709"/>
        <w:jc w:val="both"/>
        <w:rPr>
          <w:sz w:val="20"/>
          <w:szCs w:val="20"/>
        </w:rPr>
      </w:pPr>
    </w:p>
    <w:p w:rsidR="007362F4" w:rsidRDefault="007362F4" w:rsidP="00F51137">
      <w:pPr>
        <w:ind w:firstLine="709"/>
        <w:jc w:val="both"/>
      </w:pPr>
      <w:r>
        <w:t>Обстоятельства, являющиеся основанием возникновения личной заинтересованности:</w:t>
      </w:r>
      <w:r w:rsidR="00F51137">
        <w:t xml:space="preserve"> __________________________________________________</w:t>
      </w:r>
    </w:p>
    <w:p w:rsidR="007362F4" w:rsidRDefault="007362F4" w:rsidP="00F51137">
      <w:pPr>
        <w:jc w:val="both"/>
      </w:pPr>
      <w:r>
        <w:t>____________________________________________________________________</w:t>
      </w:r>
    </w:p>
    <w:p w:rsidR="007362F4" w:rsidRPr="00F51137" w:rsidRDefault="007362F4" w:rsidP="00F51137">
      <w:pPr>
        <w:ind w:firstLine="709"/>
        <w:jc w:val="both"/>
        <w:rPr>
          <w:sz w:val="20"/>
          <w:szCs w:val="20"/>
        </w:rPr>
      </w:pPr>
    </w:p>
    <w:p w:rsidR="007362F4" w:rsidRDefault="007362F4" w:rsidP="00F51137">
      <w:pPr>
        <w:ind w:firstLine="709"/>
        <w:jc w:val="both"/>
      </w:pPr>
      <w:r>
        <w:t>Полномочия, на осуществление которых влияет или может повлиять личная заинтересованность:</w:t>
      </w:r>
      <w:r w:rsidR="00F51137">
        <w:t xml:space="preserve"> ____________________________________________</w:t>
      </w:r>
    </w:p>
    <w:p w:rsidR="007362F4" w:rsidRDefault="007362F4" w:rsidP="00F51137">
      <w:pPr>
        <w:jc w:val="both"/>
      </w:pPr>
      <w:r>
        <w:t>______________________________________</w:t>
      </w:r>
      <w:r w:rsidR="00F51137">
        <w:t>_____________________</w:t>
      </w:r>
      <w:r>
        <w:t>_________</w:t>
      </w:r>
    </w:p>
    <w:p w:rsidR="00F51137" w:rsidRPr="00F51137" w:rsidRDefault="00F51137" w:rsidP="00F51137">
      <w:pPr>
        <w:ind w:firstLine="709"/>
        <w:jc w:val="both"/>
        <w:rPr>
          <w:sz w:val="20"/>
          <w:szCs w:val="20"/>
        </w:rPr>
      </w:pPr>
    </w:p>
    <w:p w:rsidR="00F51137" w:rsidRDefault="007362F4" w:rsidP="00F51137">
      <w:pPr>
        <w:ind w:firstLine="709"/>
        <w:jc w:val="both"/>
      </w:pPr>
      <w:r>
        <w:t>Предлагаемые меры по предотвращению или урегулированию конфликта интересов:</w:t>
      </w:r>
      <w:r w:rsidR="00F51137">
        <w:t xml:space="preserve"> ___________________________________________________________</w:t>
      </w:r>
    </w:p>
    <w:p w:rsidR="007362F4" w:rsidRDefault="00F51137" w:rsidP="00F51137">
      <w:pPr>
        <w:jc w:val="both"/>
      </w:pPr>
      <w:r>
        <w:t>____________________________________________________________________</w:t>
      </w:r>
    </w:p>
    <w:p w:rsidR="00F51137" w:rsidRPr="00F51137" w:rsidRDefault="00F51137" w:rsidP="00F51137">
      <w:pPr>
        <w:ind w:firstLine="709"/>
        <w:jc w:val="both"/>
        <w:rPr>
          <w:sz w:val="20"/>
          <w:szCs w:val="20"/>
        </w:rPr>
      </w:pPr>
    </w:p>
    <w:p w:rsidR="007362F4" w:rsidRDefault="007362F4" w:rsidP="00F51137">
      <w:pPr>
        <w:ind w:firstLine="709"/>
        <w:jc w:val="both"/>
      </w:pPr>
      <w: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362F4" w:rsidRDefault="007362F4" w:rsidP="00F51137">
      <w:pPr>
        <w:jc w:val="center"/>
      </w:pPr>
    </w:p>
    <w:p w:rsidR="00F51137" w:rsidRDefault="00F51137" w:rsidP="00F51137">
      <w:pPr>
        <w:jc w:val="center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062"/>
        <w:gridCol w:w="307"/>
        <w:gridCol w:w="3230"/>
        <w:gridCol w:w="308"/>
        <w:gridCol w:w="2673"/>
      </w:tblGrid>
      <w:tr w:rsidR="00F51137" w:rsidTr="00F51137">
        <w:tc>
          <w:tcPr>
            <w:tcW w:w="3743" w:type="dxa"/>
          </w:tcPr>
          <w:p w:rsidR="00F51137" w:rsidRDefault="00F51137" w:rsidP="00F51137">
            <w:pPr>
              <w:jc w:val="center"/>
            </w:pPr>
            <w:r>
              <w:t>«___» ___________ 20_</w:t>
            </w:r>
            <w:r w:rsidR="00167AD9">
              <w:t>_</w:t>
            </w:r>
            <w:r>
              <w:t>_ г.</w:t>
            </w:r>
          </w:p>
        </w:tc>
        <w:tc>
          <w:tcPr>
            <w:tcW w:w="283" w:type="dxa"/>
          </w:tcPr>
          <w:p w:rsidR="00F51137" w:rsidRDefault="00F51137" w:rsidP="00F51137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51137" w:rsidRDefault="00F51137" w:rsidP="00F51137">
            <w:pPr>
              <w:jc w:val="center"/>
            </w:pPr>
          </w:p>
        </w:tc>
        <w:tc>
          <w:tcPr>
            <w:tcW w:w="284" w:type="dxa"/>
          </w:tcPr>
          <w:p w:rsidR="00F51137" w:rsidRDefault="00F51137" w:rsidP="00F51137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51137" w:rsidRDefault="00F51137" w:rsidP="00F51137">
            <w:pPr>
              <w:jc w:val="center"/>
            </w:pPr>
          </w:p>
        </w:tc>
      </w:tr>
      <w:tr w:rsidR="00F51137" w:rsidTr="00F51137">
        <w:tc>
          <w:tcPr>
            <w:tcW w:w="3743" w:type="dxa"/>
          </w:tcPr>
          <w:p w:rsidR="00F51137" w:rsidRPr="00F51137" w:rsidRDefault="00F51137" w:rsidP="00F51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51137" w:rsidRPr="00F51137" w:rsidRDefault="00F51137" w:rsidP="00F51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51137" w:rsidRPr="00F51137" w:rsidRDefault="00F51137" w:rsidP="00F51137">
            <w:pPr>
              <w:jc w:val="center"/>
              <w:rPr>
                <w:sz w:val="20"/>
                <w:szCs w:val="20"/>
              </w:rPr>
            </w:pPr>
            <w:r w:rsidRPr="00F51137">
              <w:rPr>
                <w:sz w:val="20"/>
                <w:szCs w:val="20"/>
              </w:rPr>
              <w:t>(подпись депутата, направляющего уведомление)</w:t>
            </w:r>
          </w:p>
        </w:tc>
        <w:tc>
          <w:tcPr>
            <w:tcW w:w="284" w:type="dxa"/>
          </w:tcPr>
          <w:p w:rsidR="00F51137" w:rsidRPr="00F51137" w:rsidRDefault="00F51137" w:rsidP="00F51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51137" w:rsidRPr="00F51137" w:rsidRDefault="00F51137" w:rsidP="00F51137">
            <w:pPr>
              <w:jc w:val="center"/>
              <w:rPr>
                <w:sz w:val="20"/>
                <w:szCs w:val="20"/>
              </w:rPr>
            </w:pPr>
            <w:r w:rsidRPr="00F5113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51137" w:rsidRDefault="00F51137" w:rsidP="00BA733F"/>
    <w:sectPr w:rsidR="00F51137" w:rsidSect="002B08CC">
      <w:pgSz w:w="11906" w:h="16838" w:code="9"/>
      <w:pgMar w:top="720" w:right="720" w:bottom="720" w:left="720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FAA"/>
    <w:multiLevelType w:val="hybridMultilevel"/>
    <w:tmpl w:val="436CF712"/>
    <w:lvl w:ilvl="0" w:tplc="2678117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40"/>
  <w:drawingGridVerticalSpacing w:val="28"/>
  <w:displayHorizontalDrawingGridEvery w:val="2"/>
  <w:noPunctuationKerning/>
  <w:characterSpacingControl w:val="doNotCompress"/>
  <w:compat/>
  <w:rsids>
    <w:rsidRoot w:val="0045679B"/>
    <w:rsid w:val="000A575A"/>
    <w:rsid w:val="000F0FC8"/>
    <w:rsid w:val="0010142E"/>
    <w:rsid w:val="001361B7"/>
    <w:rsid w:val="00142FC0"/>
    <w:rsid w:val="0015708A"/>
    <w:rsid w:val="00163855"/>
    <w:rsid w:val="00167AD9"/>
    <w:rsid w:val="0017536A"/>
    <w:rsid w:val="001806D1"/>
    <w:rsid w:val="00231D1B"/>
    <w:rsid w:val="002346F7"/>
    <w:rsid w:val="00237AD5"/>
    <w:rsid w:val="002432A7"/>
    <w:rsid w:val="002641DA"/>
    <w:rsid w:val="002B08CC"/>
    <w:rsid w:val="002B2451"/>
    <w:rsid w:val="002D6C23"/>
    <w:rsid w:val="002E0E29"/>
    <w:rsid w:val="00306C3B"/>
    <w:rsid w:val="00313956"/>
    <w:rsid w:val="003942DB"/>
    <w:rsid w:val="00442394"/>
    <w:rsid w:val="00445C5B"/>
    <w:rsid w:val="0045679B"/>
    <w:rsid w:val="00466777"/>
    <w:rsid w:val="004D3CE0"/>
    <w:rsid w:val="004E6F81"/>
    <w:rsid w:val="005B203A"/>
    <w:rsid w:val="005D0DF1"/>
    <w:rsid w:val="005D3919"/>
    <w:rsid w:val="006119C9"/>
    <w:rsid w:val="006D0530"/>
    <w:rsid w:val="006E390C"/>
    <w:rsid w:val="007116D0"/>
    <w:rsid w:val="007362F4"/>
    <w:rsid w:val="00792094"/>
    <w:rsid w:val="007A12B4"/>
    <w:rsid w:val="00843149"/>
    <w:rsid w:val="008474BE"/>
    <w:rsid w:val="008D55C6"/>
    <w:rsid w:val="008E0E06"/>
    <w:rsid w:val="009E242C"/>
    <w:rsid w:val="00A81800"/>
    <w:rsid w:val="00A9775E"/>
    <w:rsid w:val="00B25E45"/>
    <w:rsid w:val="00B62D2F"/>
    <w:rsid w:val="00BA733F"/>
    <w:rsid w:val="00BD2BE2"/>
    <w:rsid w:val="00C149E0"/>
    <w:rsid w:val="00C835C4"/>
    <w:rsid w:val="00CA128F"/>
    <w:rsid w:val="00D15C20"/>
    <w:rsid w:val="00D60BFD"/>
    <w:rsid w:val="00D924F9"/>
    <w:rsid w:val="00E24DB8"/>
    <w:rsid w:val="00E41D5C"/>
    <w:rsid w:val="00F0680F"/>
    <w:rsid w:val="00F5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81"/>
    <w:rPr>
      <w:sz w:val="28"/>
      <w:szCs w:val="28"/>
    </w:rPr>
  </w:style>
  <w:style w:type="paragraph" w:styleId="1">
    <w:name w:val="heading 1"/>
    <w:basedOn w:val="a"/>
    <w:next w:val="a"/>
    <w:qFormat/>
    <w:rsid w:val="004E6F8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E6F8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E6F81"/>
    <w:pPr>
      <w:keepNext/>
      <w:ind w:firstLine="28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E6F81"/>
    <w:pPr>
      <w:jc w:val="both"/>
    </w:pPr>
  </w:style>
  <w:style w:type="paragraph" w:customStyle="1" w:styleId="a3">
    <w:name w:val="Статьи закона"/>
    <w:basedOn w:val="a"/>
    <w:autoRedefine/>
    <w:rsid w:val="004E6F81"/>
    <w:pPr>
      <w:ind w:firstLine="851"/>
      <w:jc w:val="both"/>
    </w:pPr>
    <w:rPr>
      <w:szCs w:val="24"/>
    </w:rPr>
  </w:style>
  <w:style w:type="paragraph" w:customStyle="1" w:styleId="FR1">
    <w:name w:val="FR1"/>
    <w:rsid w:val="004E6F81"/>
    <w:pPr>
      <w:widowControl w:val="0"/>
      <w:spacing w:before="240" w:line="260" w:lineRule="auto"/>
      <w:ind w:firstLine="440"/>
      <w:jc w:val="both"/>
    </w:pPr>
    <w:rPr>
      <w:snapToGrid w:val="0"/>
      <w:sz w:val="22"/>
    </w:rPr>
  </w:style>
  <w:style w:type="paragraph" w:styleId="a4">
    <w:name w:val="Body Text Indent"/>
    <w:basedOn w:val="a"/>
    <w:rsid w:val="004E6F81"/>
    <w:pPr>
      <w:ind w:firstLine="1148"/>
      <w:jc w:val="both"/>
    </w:pPr>
  </w:style>
  <w:style w:type="paragraph" w:styleId="21">
    <w:name w:val="Body Text Indent 2"/>
    <w:basedOn w:val="a"/>
    <w:rsid w:val="004E6F81"/>
    <w:pPr>
      <w:ind w:firstLine="1092"/>
      <w:jc w:val="both"/>
    </w:pPr>
  </w:style>
  <w:style w:type="paragraph" w:styleId="30">
    <w:name w:val="Body Text Indent 3"/>
    <w:basedOn w:val="a"/>
    <w:rsid w:val="004E6F81"/>
    <w:pPr>
      <w:ind w:firstLine="532"/>
      <w:jc w:val="both"/>
    </w:pPr>
  </w:style>
  <w:style w:type="paragraph" w:styleId="a5">
    <w:name w:val="Body Text"/>
    <w:basedOn w:val="a"/>
    <w:rsid w:val="004E6F81"/>
    <w:pPr>
      <w:jc w:val="center"/>
    </w:pPr>
    <w:rPr>
      <w:b/>
      <w:bCs/>
    </w:rPr>
  </w:style>
  <w:style w:type="paragraph" w:styleId="a6">
    <w:name w:val="Title"/>
    <w:basedOn w:val="a"/>
    <w:qFormat/>
    <w:rsid w:val="004E6F81"/>
    <w:pPr>
      <w:jc w:val="center"/>
    </w:pPr>
    <w:rPr>
      <w:b/>
      <w:bCs/>
      <w:sz w:val="24"/>
      <w:szCs w:val="20"/>
    </w:rPr>
  </w:style>
  <w:style w:type="paragraph" w:customStyle="1" w:styleId="ConsPlusNormal">
    <w:name w:val="ConsPlusNormal"/>
    <w:rsid w:val="00466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2D6C23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28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customStyle="1" w:styleId="a3">
    <w:name w:val="Статьи закона"/>
    <w:basedOn w:val="a"/>
    <w:autoRedefine/>
    <w:pPr>
      <w:ind w:firstLine="851"/>
      <w:jc w:val="both"/>
    </w:pPr>
    <w:rPr>
      <w:szCs w:val="24"/>
    </w:rPr>
  </w:style>
  <w:style w:type="paragraph" w:customStyle="1" w:styleId="FR1">
    <w:name w:val="FR1"/>
    <w:pPr>
      <w:widowControl w:val="0"/>
      <w:spacing w:before="240" w:line="260" w:lineRule="auto"/>
      <w:ind w:firstLine="440"/>
      <w:jc w:val="both"/>
    </w:pPr>
    <w:rPr>
      <w:snapToGrid w:val="0"/>
      <w:sz w:val="22"/>
    </w:rPr>
  </w:style>
  <w:style w:type="paragraph" w:styleId="a4">
    <w:name w:val="Body Text Indent"/>
    <w:basedOn w:val="a"/>
    <w:pPr>
      <w:ind w:firstLine="1148"/>
      <w:jc w:val="both"/>
    </w:pPr>
  </w:style>
  <w:style w:type="paragraph" w:styleId="21">
    <w:name w:val="Body Text Indent 2"/>
    <w:basedOn w:val="a"/>
    <w:pPr>
      <w:ind w:firstLine="1092"/>
      <w:jc w:val="both"/>
    </w:pPr>
  </w:style>
  <w:style w:type="paragraph" w:styleId="30">
    <w:name w:val="Body Text Indent 3"/>
    <w:basedOn w:val="a"/>
    <w:pPr>
      <w:ind w:firstLine="532"/>
      <w:jc w:val="both"/>
    </w:p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0"/>
    </w:rPr>
  </w:style>
  <w:style w:type="paragraph" w:customStyle="1" w:styleId="ConsPlusNormal">
    <w:name w:val="ConsPlusNormal"/>
    <w:rsid w:val="00466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2D6C23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TIK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СВЕТА</cp:lastModifiedBy>
  <cp:revision>3</cp:revision>
  <cp:lastPrinted>2006-04-11T06:45:00Z</cp:lastPrinted>
  <dcterms:created xsi:type="dcterms:W3CDTF">2016-04-26T08:18:00Z</dcterms:created>
  <dcterms:modified xsi:type="dcterms:W3CDTF">2016-04-29T08:19:00Z</dcterms:modified>
</cp:coreProperties>
</file>